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C042A2" w14:textId="7C544F7E" w:rsidR="006A0E0A" w:rsidRDefault="009E2174" w:rsidP="006A0E0A">
      <w:pPr>
        <w:spacing w:line="360" w:lineRule="atLeast"/>
        <w:rPr>
          <w:rFonts w:ascii="Arial" w:hAnsi="Arial"/>
          <w:b/>
          <w:bCs/>
          <w:sz w:val="36"/>
          <w:szCs w:val="36"/>
          <w:lang w:eastAsia="en-US"/>
        </w:rPr>
      </w:pPr>
      <w:bookmarkStart w:id="0" w:name="_GoBack"/>
      <w:bookmarkEnd w:id="0"/>
      <w:r w:rsidRPr="009E2174">
        <w:rPr>
          <w:rFonts w:ascii="Arial" w:hAnsi="Arial"/>
          <w:b/>
          <w:bCs/>
          <w:sz w:val="36"/>
          <w:szCs w:val="36"/>
          <w:lang w:eastAsia="en-US"/>
        </w:rPr>
        <w:t xml:space="preserve">Bauherren </w:t>
      </w:r>
      <w:r w:rsidR="00DE6207">
        <w:rPr>
          <w:rFonts w:ascii="Arial" w:hAnsi="Arial"/>
          <w:b/>
          <w:bCs/>
          <w:sz w:val="36"/>
          <w:szCs w:val="36"/>
          <w:lang w:eastAsia="en-US"/>
        </w:rPr>
        <w:t>setzen auf</w:t>
      </w:r>
      <w:r w:rsidRPr="009E2174">
        <w:rPr>
          <w:rFonts w:ascii="Arial" w:hAnsi="Arial"/>
          <w:b/>
          <w:bCs/>
          <w:sz w:val="36"/>
          <w:szCs w:val="36"/>
          <w:lang w:eastAsia="en-US"/>
        </w:rPr>
        <w:t xml:space="preserve"> umweltfreundliches Nahwärmenetz</w:t>
      </w:r>
    </w:p>
    <w:p w14:paraId="5CC90423" w14:textId="6A5E9173" w:rsidR="006A0E0A" w:rsidRDefault="00DE6207" w:rsidP="006A0E0A">
      <w:pPr>
        <w:spacing w:line="360" w:lineRule="atLeast"/>
        <w:rPr>
          <w:rFonts w:ascii="Arial" w:hAnsi="Arial"/>
          <w:bCs/>
          <w:color w:val="auto"/>
          <w:sz w:val="36"/>
          <w:szCs w:val="36"/>
          <w:lang w:eastAsia="en-US"/>
        </w:rPr>
      </w:pPr>
      <w:r>
        <w:rPr>
          <w:rFonts w:ascii="Arial" w:hAnsi="Arial"/>
          <w:bCs/>
          <w:color w:val="auto"/>
          <w:sz w:val="36"/>
          <w:szCs w:val="36"/>
          <w:lang w:eastAsia="en-US"/>
        </w:rPr>
        <w:t xml:space="preserve">Zwei </w:t>
      </w:r>
      <w:r w:rsidR="00D93A32">
        <w:rPr>
          <w:rFonts w:ascii="Arial" w:hAnsi="Arial"/>
          <w:bCs/>
          <w:color w:val="auto"/>
          <w:sz w:val="36"/>
          <w:szCs w:val="36"/>
          <w:lang w:eastAsia="en-US"/>
        </w:rPr>
        <w:t>Pellet</w:t>
      </w:r>
      <w:r>
        <w:rPr>
          <w:rFonts w:ascii="Arial" w:hAnsi="Arial"/>
          <w:bCs/>
          <w:color w:val="auto"/>
          <w:sz w:val="36"/>
          <w:szCs w:val="36"/>
          <w:lang w:eastAsia="en-US"/>
        </w:rPr>
        <w:t>kessel von ÖkoFEN versorgen Wohngebiet mit klimaneutraler Heizenergie</w:t>
      </w:r>
      <w:r w:rsidR="001E0D9B">
        <w:rPr>
          <w:rFonts w:ascii="Arial" w:hAnsi="Arial"/>
          <w:bCs/>
          <w:color w:val="auto"/>
          <w:sz w:val="36"/>
          <w:szCs w:val="36"/>
          <w:lang w:eastAsia="en-US"/>
        </w:rPr>
        <w:t xml:space="preserve"> in den Stauden</w:t>
      </w:r>
    </w:p>
    <w:p w14:paraId="5EB3ADC1" w14:textId="711D1497" w:rsidR="006A0E0A" w:rsidRDefault="009E2174" w:rsidP="006A0E0A">
      <w:pPr>
        <w:spacing w:line="360" w:lineRule="atLeast"/>
        <w:rPr>
          <w:rFonts w:ascii="Arial" w:hAnsi="Arial"/>
          <w:b/>
          <w:bCs/>
          <w:sz w:val="20"/>
        </w:rPr>
      </w:pPr>
      <w:r w:rsidRPr="009E2174">
        <w:rPr>
          <w:rFonts w:ascii="Arial" w:hAnsi="Arial"/>
          <w:b/>
          <w:bCs/>
          <w:sz w:val="20"/>
        </w:rPr>
        <w:t>In de</w:t>
      </w:r>
      <w:r w:rsidR="00DE6207">
        <w:rPr>
          <w:rFonts w:ascii="Arial" w:hAnsi="Arial"/>
          <w:b/>
          <w:bCs/>
          <w:sz w:val="20"/>
        </w:rPr>
        <w:t>r Nähe von Augsburg</w:t>
      </w:r>
      <w:r w:rsidRPr="009E2174">
        <w:rPr>
          <w:rFonts w:ascii="Arial" w:hAnsi="Arial"/>
          <w:b/>
          <w:bCs/>
          <w:sz w:val="20"/>
        </w:rPr>
        <w:t xml:space="preserve"> entsteht </w:t>
      </w:r>
      <w:r w:rsidR="001B0C59">
        <w:rPr>
          <w:rFonts w:ascii="Arial" w:hAnsi="Arial"/>
          <w:b/>
          <w:bCs/>
          <w:sz w:val="20"/>
        </w:rPr>
        <w:t xml:space="preserve">derzeit </w:t>
      </w:r>
      <w:r w:rsidR="00DE6207">
        <w:rPr>
          <w:rFonts w:ascii="Arial" w:hAnsi="Arial"/>
          <w:b/>
          <w:bCs/>
          <w:sz w:val="20"/>
        </w:rPr>
        <w:t>ein</w:t>
      </w:r>
      <w:r w:rsidRPr="009E2174">
        <w:rPr>
          <w:rFonts w:ascii="Arial" w:hAnsi="Arial"/>
          <w:b/>
          <w:bCs/>
          <w:sz w:val="20"/>
        </w:rPr>
        <w:t xml:space="preserve"> </w:t>
      </w:r>
      <w:r w:rsidR="00DE6207">
        <w:rPr>
          <w:rFonts w:ascii="Arial" w:hAnsi="Arial"/>
          <w:b/>
          <w:bCs/>
          <w:sz w:val="20"/>
        </w:rPr>
        <w:t xml:space="preserve">besonderes Vorzeigeprojekt. 13 Häuser </w:t>
      </w:r>
      <w:r w:rsidR="008265C6">
        <w:rPr>
          <w:rFonts w:ascii="Arial" w:hAnsi="Arial"/>
          <w:b/>
          <w:bCs/>
          <w:sz w:val="20"/>
        </w:rPr>
        <w:t>eines Neubaugebiets</w:t>
      </w:r>
      <w:r w:rsidR="00DE6207">
        <w:rPr>
          <w:rFonts w:ascii="Arial" w:hAnsi="Arial"/>
          <w:b/>
          <w:bCs/>
          <w:sz w:val="20"/>
        </w:rPr>
        <w:t xml:space="preserve"> </w:t>
      </w:r>
      <w:r w:rsidR="008265C6">
        <w:rPr>
          <w:rFonts w:ascii="Arial" w:hAnsi="Arial"/>
          <w:b/>
          <w:bCs/>
          <w:sz w:val="20"/>
        </w:rPr>
        <w:t>werden gemeinschaftlich klimaneutral beheizt</w:t>
      </w:r>
      <w:r w:rsidRPr="009E2174">
        <w:rPr>
          <w:rFonts w:ascii="Arial" w:hAnsi="Arial"/>
          <w:b/>
          <w:bCs/>
          <w:sz w:val="20"/>
        </w:rPr>
        <w:t>.</w:t>
      </w:r>
      <w:r w:rsidR="008265C6">
        <w:rPr>
          <w:rFonts w:ascii="Arial" w:hAnsi="Arial"/>
          <w:b/>
          <w:bCs/>
          <w:sz w:val="20"/>
        </w:rPr>
        <w:t xml:space="preserve"> Ein Beispiel, das </w:t>
      </w:r>
      <w:r w:rsidR="002D4E18">
        <w:rPr>
          <w:rFonts w:ascii="Arial" w:hAnsi="Arial"/>
          <w:b/>
          <w:bCs/>
          <w:sz w:val="20"/>
        </w:rPr>
        <w:t>große Aufmerksamkeit erzielt</w:t>
      </w:r>
      <w:r w:rsidR="008265C6">
        <w:rPr>
          <w:rFonts w:ascii="Arial" w:hAnsi="Arial"/>
          <w:b/>
          <w:bCs/>
          <w:sz w:val="20"/>
        </w:rPr>
        <w:t>.</w:t>
      </w:r>
    </w:p>
    <w:p w14:paraId="36B232F7" w14:textId="77777777" w:rsidR="00913BC7" w:rsidRDefault="00913BC7" w:rsidP="006A0E0A">
      <w:pPr>
        <w:spacing w:line="360" w:lineRule="atLeast"/>
        <w:rPr>
          <w:rFonts w:ascii="Arial" w:hAnsi="Arial"/>
          <w:b/>
          <w:bCs/>
          <w:sz w:val="20"/>
        </w:rPr>
      </w:pPr>
    </w:p>
    <w:p w14:paraId="31D0869A" w14:textId="7B43F815" w:rsidR="0077032A" w:rsidRDefault="006A0E0A" w:rsidP="003211EB">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66063A">
        <w:rPr>
          <w:rFonts w:ascii="Arial" w:hAnsi="Arial"/>
          <w:i/>
          <w:sz w:val="20"/>
          <w:lang w:val="de-AT"/>
        </w:rPr>
        <w:t>17</w:t>
      </w:r>
      <w:r w:rsidRPr="00761D0E">
        <w:rPr>
          <w:rFonts w:ascii="Arial" w:hAnsi="Arial"/>
          <w:i/>
          <w:sz w:val="20"/>
          <w:lang w:val="de-AT"/>
        </w:rPr>
        <w:t xml:space="preserve">. </w:t>
      </w:r>
      <w:r w:rsidR="0066063A">
        <w:rPr>
          <w:rFonts w:ascii="Arial" w:hAnsi="Arial"/>
          <w:i/>
          <w:sz w:val="20"/>
          <w:lang w:val="de-AT"/>
        </w:rPr>
        <w:t>November</w:t>
      </w:r>
      <w:r w:rsidRPr="00761D0E">
        <w:rPr>
          <w:rFonts w:ascii="Arial" w:hAnsi="Arial"/>
          <w:i/>
          <w:sz w:val="20"/>
          <w:lang w:val="de-AT"/>
        </w:rPr>
        <w:t xml:space="preserve"> 20</w:t>
      </w:r>
      <w:r>
        <w:rPr>
          <w:rFonts w:ascii="Arial" w:hAnsi="Arial"/>
          <w:i/>
          <w:sz w:val="20"/>
          <w:lang w:val="de-AT"/>
        </w:rPr>
        <w:t>20</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9E2174" w:rsidRPr="009E2174">
        <w:rPr>
          <w:rFonts w:ascii="Arial" w:hAnsi="Arial"/>
          <w:sz w:val="20"/>
          <w:lang w:val="de-AT"/>
        </w:rPr>
        <w:t>I</w:t>
      </w:r>
      <w:r w:rsidR="00DE6207">
        <w:rPr>
          <w:rFonts w:ascii="Arial" w:hAnsi="Arial"/>
          <w:sz w:val="20"/>
          <w:lang w:val="de-AT"/>
        </w:rPr>
        <w:t>n</w:t>
      </w:r>
      <w:r w:rsidR="009E2174" w:rsidRPr="009E2174">
        <w:rPr>
          <w:rFonts w:ascii="Arial" w:hAnsi="Arial"/>
          <w:sz w:val="20"/>
          <w:lang w:val="de-AT"/>
        </w:rPr>
        <w:t xml:space="preserve"> der schwäbischen Gemeinde </w:t>
      </w:r>
      <w:proofErr w:type="spellStart"/>
      <w:r w:rsidR="009E2174" w:rsidRPr="009E2174">
        <w:rPr>
          <w:rFonts w:ascii="Arial" w:hAnsi="Arial"/>
          <w:sz w:val="20"/>
          <w:lang w:val="de-AT"/>
        </w:rPr>
        <w:t>Walkertshofen</w:t>
      </w:r>
      <w:proofErr w:type="spellEnd"/>
      <w:r w:rsidR="009E2174" w:rsidRPr="009E2174">
        <w:rPr>
          <w:rFonts w:ascii="Arial" w:hAnsi="Arial"/>
          <w:sz w:val="20"/>
          <w:lang w:val="de-AT"/>
        </w:rPr>
        <w:t xml:space="preserve"> im Landkreis Augsburg haben sich </w:t>
      </w:r>
      <w:r w:rsidR="00676D5E">
        <w:rPr>
          <w:rFonts w:ascii="Arial" w:hAnsi="Arial"/>
          <w:sz w:val="20"/>
          <w:lang w:val="de-AT"/>
        </w:rPr>
        <w:t>acht</w:t>
      </w:r>
      <w:r w:rsidR="009E2174" w:rsidRPr="009E2174">
        <w:rPr>
          <w:rFonts w:ascii="Arial" w:hAnsi="Arial"/>
          <w:sz w:val="20"/>
          <w:lang w:val="de-AT"/>
        </w:rPr>
        <w:t xml:space="preserve"> Bauherren </w:t>
      </w:r>
      <w:r w:rsidR="001E0D9B">
        <w:rPr>
          <w:rFonts w:ascii="Arial" w:hAnsi="Arial"/>
          <w:sz w:val="20"/>
          <w:lang w:val="de-AT"/>
        </w:rPr>
        <w:t xml:space="preserve">und die Gemeinde </w:t>
      </w:r>
      <w:r w:rsidR="00DE6207">
        <w:rPr>
          <w:rFonts w:ascii="Arial" w:hAnsi="Arial"/>
          <w:sz w:val="20"/>
          <w:lang w:val="de-AT"/>
        </w:rPr>
        <w:t xml:space="preserve">zu einer „Wärmegemeinschaft“ </w:t>
      </w:r>
      <w:r w:rsidR="009E2174" w:rsidRPr="009E2174">
        <w:rPr>
          <w:rFonts w:ascii="Arial" w:hAnsi="Arial"/>
          <w:sz w:val="20"/>
          <w:lang w:val="de-AT"/>
        </w:rPr>
        <w:t xml:space="preserve">zusammengeschlossen, um die </w:t>
      </w:r>
      <w:r w:rsidR="001E0D9B">
        <w:rPr>
          <w:rFonts w:ascii="Arial" w:hAnsi="Arial"/>
          <w:sz w:val="20"/>
          <w:lang w:val="de-AT"/>
        </w:rPr>
        <w:t>geplanten</w:t>
      </w:r>
      <w:r w:rsidR="009E2174" w:rsidRPr="009E2174">
        <w:rPr>
          <w:rFonts w:ascii="Arial" w:hAnsi="Arial"/>
          <w:sz w:val="20"/>
          <w:lang w:val="de-AT"/>
        </w:rPr>
        <w:t xml:space="preserve"> Ein</w:t>
      </w:r>
      <w:r w:rsidR="001E0D9B">
        <w:rPr>
          <w:rFonts w:ascii="Arial" w:hAnsi="Arial"/>
          <w:sz w:val="20"/>
          <w:lang w:val="de-AT"/>
        </w:rPr>
        <w:t>- und Mehr</w:t>
      </w:r>
      <w:r w:rsidR="009E2174" w:rsidRPr="009E2174">
        <w:rPr>
          <w:rFonts w:ascii="Arial" w:hAnsi="Arial"/>
          <w:sz w:val="20"/>
          <w:lang w:val="de-AT"/>
        </w:rPr>
        <w:t xml:space="preserve">familienhäuser </w:t>
      </w:r>
      <w:r w:rsidR="00DE6207">
        <w:rPr>
          <w:rFonts w:ascii="Arial" w:hAnsi="Arial"/>
          <w:sz w:val="20"/>
          <w:lang w:val="de-AT"/>
        </w:rPr>
        <w:t xml:space="preserve">im </w:t>
      </w:r>
      <w:r w:rsidR="00DE6207" w:rsidRPr="009E2174">
        <w:rPr>
          <w:rFonts w:ascii="Arial" w:hAnsi="Arial"/>
          <w:sz w:val="20"/>
          <w:lang w:val="de-AT"/>
        </w:rPr>
        <w:t xml:space="preserve">Neubaugebiet </w:t>
      </w:r>
      <w:proofErr w:type="spellStart"/>
      <w:r w:rsidR="00DE6207" w:rsidRPr="009E2174">
        <w:rPr>
          <w:rFonts w:ascii="Arial" w:hAnsi="Arial"/>
          <w:sz w:val="20"/>
          <w:lang w:val="de-AT"/>
        </w:rPr>
        <w:t>Röstergraben</w:t>
      </w:r>
      <w:proofErr w:type="spellEnd"/>
      <w:r w:rsidR="00DE6207" w:rsidRPr="009E2174">
        <w:rPr>
          <w:rFonts w:ascii="Arial" w:hAnsi="Arial"/>
          <w:sz w:val="20"/>
          <w:lang w:val="de-AT"/>
        </w:rPr>
        <w:t xml:space="preserve"> </w:t>
      </w:r>
      <w:r w:rsidR="009E2174" w:rsidRPr="009E2174">
        <w:rPr>
          <w:rFonts w:ascii="Arial" w:hAnsi="Arial"/>
          <w:sz w:val="20"/>
          <w:lang w:val="de-AT"/>
        </w:rPr>
        <w:t xml:space="preserve">mit </w:t>
      </w:r>
      <w:r w:rsidR="003211EB">
        <w:rPr>
          <w:rFonts w:ascii="Arial" w:hAnsi="Arial"/>
          <w:sz w:val="20"/>
          <w:lang w:val="de-AT"/>
        </w:rPr>
        <w:t xml:space="preserve">einem </w:t>
      </w:r>
      <w:r w:rsidR="009E2174" w:rsidRPr="009E2174">
        <w:rPr>
          <w:rFonts w:ascii="Arial" w:hAnsi="Arial"/>
          <w:sz w:val="20"/>
          <w:lang w:val="de-AT"/>
        </w:rPr>
        <w:t>Nahwärmenetz zu erschließen.</w:t>
      </w:r>
      <w:r w:rsidR="003211EB">
        <w:rPr>
          <w:rFonts w:ascii="Arial" w:hAnsi="Arial"/>
          <w:sz w:val="20"/>
          <w:lang w:val="de-AT"/>
        </w:rPr>
        <w:t xml:space="preserve"> Das Besondere daran ist, dass die </w:t>
      </w:r>
      <w:r w:rsidR="003C63A5">
        <w:rPr>
          <w:rFonts w:ascii="Arial" w:hAnsi="Arial"/>
          <w:sz w:val="20"/>
          <w:lang w:val="de-AT"/>
        </w:rPr>
        <w:t>Wärme</w:t>
      </w:r>
      <w:r w:rsidR="003211EB">
        <w:rPr>
          <w:rFonts w:ascii="Arial" w:hAnsi="Arial"/>
          <w:sz w:val="20"/>
          <w:lang w:val="de-AT"/>
        </w:rPr>
        <w:t xml:space="preserve"> auf Basis von Holzpellets </w:t>
      </w:r>
      <w:r w:rsidR="003C63A5">
        <w:rPr>
          <w:rFonts w:ascii="Arial" w:hAnsi="Arial"/>
          <w:sz w:val="20"/>
          <w:lang w:val="de-AT"/>
        </w:rPr>
        <w:t>CO</w:t>
      </w:r>
      <w:r w:rsidR="003C63A5" w:rsidRPr="003C63A5">
        <w:rPr>
          <w:rFonts w:ascii="Arial" w:hAnsi="Arial"/>
          <w:sz w:val="20"/>
          <w:vertAlign w:val="subscript"/>
          <w:lang w:val="de-AT"/>
        </w:rPr>
        <w:t>2</w:t>
      </w:r>
      <w:r w:rsidR="003C63A5">
        <w:rPr>
          <w:rFonts w:ascii="Arial" w:hAnsi="Arial"/>
          <w:sz w:val="20"/>
          <w:lang w:val="de-AT"/>
        </w:rPr>
        <w:t>-</w:t>
      </w:r>
      <w:r w:rsidR="003211EB">
        <w:rPr>
          <w:rFonts w:ascii="Arial" w:hAnsi="Arial"/>
          <w:sz w:val="20"/>
          <w:lang w:val="de-AT"/>
        </w:rPr>
        <w:t>neut</w:t>
      </w:r>
      <w:r w:rsidR="0077032A">
        <w:rPr>
          <w:rFonts w:ascii="Arial" w:hAnsi="Arial"/>
          <w:sz w:val="20"/>
          <w:lang w:val="de-AT"/>
        </w:rPr>
        <w:t>ral bereitgestellt w</w:t>
      </w:r>
      <w:r w:rsidR="003C63A5">
        <w:rPr>
          <w:rFonts w:ascii="Arial" w:hAnsi="Arial"/>
          <w:sz w:val="20"/>
          <w:lang w:val="de-AT"/>
        </w:rPr>
        <w:t>ird</w:t>
      </w:r>
      <w:r w:rsidR="0077032A">
        <w:rPr>
          <w:rFonts w:ascii="Arial" w:hAnsi="Arial"/>
          <w:sz w:val="20"/>
          <w:lang w:val="de-AT"/>
        </w:rPr>
        <w:t>.</w:t>
      </w:r>
      <w:r w:rsidR="00486266">
        <w:rPr>
          <w:rFonts w:ascii="Arial" w:hAnsi="Arial"/>
          <w:sz w:val="20"/>
          <w:lang w:val="de-AT"/>
        </w:rPr>
        <w:t xml:space="preserve"> Neben der ökologischen Bilanz ist auch die Wirtschaftlichkeit bemerkenswert.</w:t>
      </w:r>
      <w:r w:rsidR="006A5024">
        <w:rPr>
          <w:rFonts w:ascii="Arial" w:hAnsi="Arial"/>
          <w:sz w:val="20"/>
          <w:lang w:val="de-AT"/>
        </w:rPr>
        <w:t xml:space="preserve"> Ein </w:t>
      </w:r>
      <w:r w:rsidR="003C63A5">
        <w:rPr>
          <w:rFonts w:ascii="Arial" w:hAnsi="Arial"/>
          <w:sz w:val="20"/>
          <w:lang w:val="de-AT"/>
        </w:rPr>
        <w:t>Nahw</w:t>
      </w:r>
      <w:r w:rsidR="006A5024">
        <w:rPr>
          <w:rFonts w:ascii="Arial" w:hAnsi="Arial"/>
          <w:sz w:val="20"/>
          <w:lang w:val="de-AT"/>
        </w:rPr>
        <w:t xml:space="preserve">ärmenetz, das Energie aus nachwachsenden Rohstoffen </w:t>
      </w:r>
      <w:r w:rsidR="001E0D9B">
        <w:rPr>
          <w:rFonts w:ascii="Arial" w:hAnsi="Arial"/>
          <w:sz w:val="20"/>
          <w:lang w:val="de-AT"/>
        </w:rPr>
        <w:t>bezieht</w:t>
      </w:r>
      <w:r w:rsidR="006A5024">
        <w:rPr>
          <w:rFonts w:ascii="Arial" w:hAnsi="Arial"/>
          <w:sz w:val="20"/>
          <w:lang w:val="de-AT"/>
        </w:rPr>
        <w:t>, ist nicht nur gut für die Umwelt, sondern auch ein Schritt in Richtung verläs</w:t>
      </w:r>
      <w:r w:rsidR="001E0D9B">
        <w:rPr>
          <w:rFonts w:ascii="Arial" w:hAnsi="Arial"/>
          <w:sz w:val="20"/>
          <w:lang w:val="de-AT"/>
        </w:rPr>
        <w:t>slicher und bezahlbarer Unabhängigkeit</w:t>
      </w:r>
      <w:r w:rsidR="006A5024">
        <w:rPr>
          <w:rFonts w:ascii="Arial" w:hAnsi="Arial"/>
          <w:sz w:val="20"/>
          <w:lang w:val="de-AT"/>
        </w:rPr>
        <w:t>.</w:t>
      </w:r>
    </w:p>
    <w:p w14:paraId="539A9BE2" w14:textId="77777777" w:rsidR="0077032A" w:rsidRDefault="0077032A" w:rsidP="003211EB">
      <w:pPr>
        <w:spacing w:line="360" w:lineRule="atLeast"/>
        <w:rPr>
          <w:rFonts w:ascii="Arial" w:hAnsi="Arial"/>
          <w:sz w:val="20"/>
          <w:lang w:val="de-AT"/>
        </w:rPr>
      </w:pPr>
    </w:p>
    <w:p w14:paraId="4BAC85F3" w14:textId="555BE7E8" w:rsidR="0007356F" w:rsidRDefault="003C63A5" w:rsidP="003211EB">
      <w:pPr>
        <w:spacing w:line="360" w:lineRule="atLeast"/>
        <w:rPr>
          <w:rFonts w:ascii="Arial" w:hAnsi="Arial"/>
          <w:sz w:val="20"/>
          <w:lang w:val="de-AT"/>
        </w:rPr>
      </w:pPr>
      <w:r>
        <w:rPr>
          <w:rFonts w:ascii="Arial" w:hAnsi="Arial"/>
          <w:sz w:val="20"/>
          <w:lang w:val="de-AT"/>
        </w:rPr>
        <w:t xml:space="preserve">Die </w:t>
      </w:r>
      <w:r w:rsidR="009E2174" w:rsidRPr="009E2174">
        <w:rPr>
          <w:rFonts w:ascii="Arial" w:hAnsi="Arial"/>
          <w:sz w:val="20"/>
          <w:lang w:val="de-AT"/>
        </w:rPr>
        <w:t>Initiatoren dies</w:t>
      </w:r>
      <w:r w:rsidR="003211EB">
        <w:rPr>
          <w:rFonts w:ascii="Arial" w:hAnsi="Arial"/>
          <w:sz w:val="20"/>
          <w:lang w:val="de-AT"/>
        </w:rPr>
        <w:t xml:space="preserve">es Projekts sind </w:t>
      </w:r>
      <w:r w:rsidR="00676D5E">
        <w:rPr>
          <w:rFonts w:ascii="Arial" w:hAnsi="Arial"/>
          <w:sz w:val="20"/>
          <w:lang w:val="de-AT"/>
        </w:rPr>
        <w:t>ein</w:t>
      </w:r>
      <w:r w:rsidR="003211EB">
        <w:rPr>
          <w:rFonts w:ascii="Arial" w:hAnsi="Arial"/>
          <w:sz w:val="20"/>
          <w:lang w:val="de-AT"/>
        </w:rPr>
        <w:t xml:space="preserve"> Bauherr</w:t>
      </w:r>
      <w:r w:rsidR="00676D5E">
        <w:rPr>
          <w:rFonts w:ascii="Arial" w:hAnsi="Arial"/>
          <w:sz w:val="20"/>
          <w:lang w:val="de-AT"/>
        </w:rPr>
        <w:t xml:space="preserve"> und ein </w:t>
      </w:r>
      <w:r w:rsidR="00AF3E29">
        <w:rPr>
          <w:rFonts w:ascii="Arial" w:hAnsi="Arial"/>
          <w:sz w:val="20"/>
          <w:lang w:val="de-AT"/>
        </w:rPr>
        <w:t xml:space="preserve">ehemaliger </w:t>
      </w:r>
      <w:r w:rsidR="001E0D9B">
        <w:rPr>
          <w:rFonts w:ascii="Arial" w:hAnsi="Arial"/>
          <w:sz w:val="20"/>
          <w:lang w:val="de-AT"/>
        </w:rPr>
        <w:t>Versorgungs</w:t>
      </w:r>
      <w:r w:rsidR="00AF3E29">
        <w:rPr>
          <w:rFonts w:ascii="Arial" w:hAnsi="Arial"/>
          <w:sz w:val="20"/>
          <w:lang w:val="de-AT"/>
        </w:rPr>
        <w:t>ingenieur.</w:t>
      </w:r>
      <w:r w:rsidR="0077032A">
        <w:rPr>
          <w:rFonts w:ascii="Arial" w:hAnsi="Arial"/>
          <w:sz w:val="20"/>
          <w:lang w:val="de-AT"/>
        </w:rPr>
        <w:t xml:space="preserve"> </w:t>
      </w:r>
      <w:r w:rsidR="003211EB">
        <w:rPr>
          <w:rFonts w:ascii="Arial" w:hAnsi="Arial"/>
          <w:sz w:val="20"/>
          <w:lang w:val="de-AT"/>
        </w:rPr>
        <w:t xml:space="preserve">Gemeinsam mit </w:t>
      </w:r>
      <w:r w:rsidR="003211EB" w:rsidRPr="00396481">
        <w:rPr>
          <w:rFonts w:ascii="Arial" w:hAnsi="Arial"/>
          <w:sz w:val="20"/>
          <w:lang w:val="de-AT"/>
        </w:rPr>
        <w:t>ÖkoFEN</w:t>
      </w:r>
      <w:r w:rsidR="003211EB">
        <w:rPr>
          <w:rFonts w:ascii="Arial" w:hAnsi="Arial"/>
          <w:sz w:val="20"/>
          <w:lang w:val="de-AT"/>
        </w:rPr>
        <w:t>,</w:t>
      </w:r>
      <w:r w:rsidR="003211EB" w:rsidRPr="00396481">
        <w:rPr>
          <w:rFonts w:ascii="Arial" w:hAnsi="Arial"/>
          <w:sz w:val="20"/>
          <w:lang w:val="de-AT"/>
        </w:rPr>
        <w:t xml:space="preserve"> Europas Spezialist für Pelletheizungen</w:t>
      </w:r>
      <w:r w:rsidR="003211EB">
        <w:rPr>
          <w:rFonts w:ascii="Arial" w:hAnsi="Arial"/>
          <w:sz w:val="20"/>
          <w:lang w:val="de-AT"/>
        </w:rPr>
        <w:t xml:space="preserve">, wurde aus der </w:t>
      </w:r>
      <w:r>
        <w:rPr>
          <w:rFonts w:ascii="Arial" w:hAnsi="Arial"/>
          <w:sz w:val="20"/>
          <w:lang w:val="de-AT"/>
        </w:rPr>
        <w:t>innovativen</w:t>
      </w:r>
      <w:r w:rsidR="003211EB">
        <w:rPr>
          <w:rFonts w:ascii="Arial" w:hAnsi="Arial"/>
          <w:sz w:val="20"/>
          <w:lang w:val="de-AT"/>
        </w:rPr>
        <w:t xml:space="preserve"> Idee in kurzer Zeit ein Realisierungskonzept erarbeitet.</w:t>
      </w:r>
      <w:r w:rsidR="00AF3E29">
        <w:rPr>
          <w:rFonts w:ascii="Arial" w:hAnsi="Arial"/>
          <w:sz w:val="20"/>
          <w:lang w:val="de-AT"/>
        </w:rPr>
        <w:t xml:space="preserve"> </w:t>
      </w:r>
      <w:r w:rsidR="003211EB" w:rsidRPr="009E2174">
        <w:rPr>
          <w:rFonts w:ascii="Arial" w:hAnsi="Arial"/>
          <w:sz w:val="20"/>
          <w:lang w:val="de-AT"/>
        </w:rPr>
        <w:t xml:space="preserve">Das Interesse an einem gemeinsamen ökologischen Nahwärmenetz war bei allen </w:t>
      </w:r>
      <w:r w:rsidR="001E0D9B">
        <w:rPr>
          <w:rFonts w:ascii="Arial" w:hAnsi="Arial"/>
          <w:sz w:val="20"/>
          <w:lang w:val="de-AT"/>
        </w:rPr>
        <w:t>Bauherren</w:t>
      </w:r>
      <w:r w:rsidR="003211EB" w:rsidRPr="009E2174">
        <w:rPr>
          <w:rFonts w:ascii="Arial" w:hAnsi="Arial"/>
          <w:sz w:val="20"/>
          <w:lang w:val="de-AT"/>
        </w:rPr>
        <w:t xml:space="preserve"> groß. Bereits </w:t>
      </w:r>
      <w:r w:rsidR="001E0D9B">
        <w:rPr>
          <w:rFonts w:ascii="Arial" w:hAnsi="Arial"/>
          <w:sz w:val="20"/>
          <w:lang w:val="de-AT"/>
        </w:rPr>
        <w:t>zwei</w:t>
      </w:r>
      <w:r w:rsidR="003211EB" w:rsidRPr="009E2174">
        <w:rPr>
          <w:rFonts w:ascii="Arial" w:hAnsi="Arial"/>
          <w:sz w:val="20"/>
          <w:lang w:val="de-AT"/>
        </w:rPr>
        <w:t xml:space="preserve"> </w:t>
      </w:r>
      <w:r w:rsidR="003211EB" w:rsidRPr="009E2174">
        <w:rPr>
          <w:rFonts w:ascii="Arial" w:hAnsi="Arial"/>
          <w:sz w:val="20"/>
          <w:lang w:val="de-AT"/>
        </w:rPr>
        <w:lastRenderedPageBreak/>
        <w:t>Monat</w:t>
      </w:r>
      <w:r w:rsidR="001E0D9B">
        <w:rPr>
          <w:rFonts w:ascii="Arial" w:hAnsi="Arial"/>
          <w:sz w:val="20"/>
          <w:lang w:val="de-AT"/>
        </w:rPr>
        <w:t>e</w:t>
      </w:r>
      <w:r w:rsidR="003211EB" w:rsidRPr="009E2174">
        <w:rPr>
          <w:rFonts w:ascii="Arial" w:hAnsi="Arial"/>
          <w:sz w:val="20"/>
          <w:lang w:val="de-AT"/>
        </w:rPr>
        <w:t xml:space="preserve"> später wurde die „Wärmegemeinschaft </w:t>
      </w:r>
      <w:proofErr w:type="spellStart"/>
      <w:r w:rsidR="003211EB" w:rsidRPr="009E2174">
        <w:rPr>
          <w:rFonts w:ascii="Arial" w:hAnsi="Arial"/>
          <w:sz w:val="20"/>
          <w:lang w:val="de-AT"/>
        </w:rPr>
        <w:t>Walker</w:t>
      </w:r>
      <w:r w:rsidR="00AA5552">
        <w:rPr>
          <w:rFonts w:ascii="Arial" w:hAnsi="Arial"/>
          <w:sz w:val="20"/>
          <w:lang w:val="de-AT"/>
        </w:rPr>
        <w:t>t</w:t>
      </w:r>
      <w:r w:rsidR="003211EB" w:rsidRPr="009E2174">
        <w:rPr>
          <w:rFonts w:ascii="Arial" w:hAnsi="Arial"/>
          <w:sz w:val="20"/>
          <w:lang w:val="de-AT"/>
        </w:rPr>
        <w:t>s</w:t>
      </w:r>
      <w:r w:rsidR="00E178A0">
        <w:rPr>
          <w:rFonts w:ascii="Arial" w:hAnsi="Arial"/>
          <w:sz w:val="20"/>
          <w:lang w:val="de-AT"/>
        </w:rPr>
        <w:t>t</w:t>
      </w:r>
      <w:r w:rsidR="003211EB" w:rsidRPr="009E2174">
        <w:rPr>
          <w:rFonts w:ascii="Arial" w:hAnsi="Arial"/>
          <w:sz w:val="20"/>
          <w:lang w:val="de-AT"/>
        </w:rPr>
        <w:t>hofen</w:t>
      </w:r>
      <w:proofErr w:type="spellEnd"/>
      <w:r w:rsidR="003211EB" w:rsidRPr="009E2174">
        <w:rPr>
          <w:rFonts w:ascii="Arial" w:hAnsi="Arial"/>
          <w:sz w:val="20"/>
          <w:lang w:val="de-AT"/>
        </w:rPr>
        <w:t xml:space="preserve"> GbR“ aus der Taufe gehoben. </w:t>
      </w:r>
      <w:r>
        <w:rPr>
          <w:rFonts w:ascii="Arial" w:hAnsi="Arial"/>
          <w:sz w:val="20"/>
          <w:lang w:val="de-AT"/>
        </w:rPr>
        <w:t xml:space="preserve">Die </w:t>
      </w:r>
      <w:r w:rsidR="003211EB" w:rsidRPr="009E2174">
        <w:rPr>
          <w:rFonts w:ascii="Arial" w:hAnsi="Arial"/>
          <w:sz w:val="20"/>
          <w:lang w:val="de-AT"/>
        </w:rPr>
        <w:t xml:space="preserve">Gesellschafter und künftigen Bauherren </w:t>
      </w:r>
      <w:r>
        <w:rPr>
          <w:rFonts w:ascii="Arial" w:hAnsi="Arial"/>
          <w:sz w:val="20"/>
          <w:lang w:val="de-AT"/>
        </w:rPr>
        <w:t xml:space="preserve">waren von der Idee derart begeistert, dass Sie </w:t>
      </w:r>
      <w:r w:rsidR="003211EB" w:rsidRPr="009E2174">
        <w:rPr>
          <w:rFonts w:ascii="Arial" w:hAnsi="Arial"/>
          <w:sz w:val="20"/>
          <w:lang w:val="de-AT"/>
        </w:rPr>
        <w:t xml:space="preserve">über 350 Meter Fernwärmerohre </w:t>
      </w:r>
      <w:r>
        <w:rPr>
          <w:rFonts w:ascii="Arial" w:hAnsi="Arial"/>
          <w:sz w:val="20"/>
          <w:lang w:val="de-AT"/>
        </w:rPr>
        <w:t xml:space="preserve">in Eigenregie </w:t>
      </w:r>
      <w:r w:rsidR="003211EB" w:rsidRPr="009E2174">
        <w:rPr>
          <w:rFonts w:ascii="Arial" w:hAnsi="Arial"/>
          <w:sz w:val="20"/>
          <w:lang w:val="de-AT"/>
        </w:rPr>
        <w:t xml:space="preserve">verlegt und </w:t>
      </w:r>
      <w:r w:rsidR="001E0D9B">
        <w:rPr>
          <w:rFonts w:ascii="Arial" w:hAnsi="Arial"/>
          <w:sz w:val="20"/>
          <w:lang w:val="de-AT"/>
        </w:rPr>
        <w:t>die</w:t>
      </w:r>
      <w:r w:rsidR="003211EB" w:rsidRPr="009E2174">
        <w:rPr>
          <w:rFonts w:ascii="Arial" w:hAnsi="Arial"/>
          <w:sz w:val="20"/>
          <w:lang w:val="de-AT"/>
        </w:rPr>
        <w:t xml:space="preserve"> Grundstücke </w:t>
      </w:r>
      <w:r w:rsidR="0077032A">
        <w:rPr>
          <w:rFonts w:ascii="Arial" w:hAnsi="Arial"/>
          <w:sz w:val="20"/>
          <w:lang w:val="de-AT"/>
        </w:rPr>
        <w:t xml:space="preserve">mit </w:t>
      </w:r>
      <w:r w:rsidR="003211EB" w:rsidRPr="009E2174">
        <w:rPr>
          <w:rFonts w:ascii="Arial" w:hAnsi="Arial"/>
          <w:sz w:val="20"/>
          <w:lang w:val="de-AT"/>
        </w:rPr>
        <w:t>Kontrollsch</w:t>
      </w:r>
      <w:r w:rsidR="0077032A">
        <w:rPr>
          <w:rFonts w:ascii="Arial" w:hAnsi="Arial"/>
          <w:sz w:val="20"/>
          <w:lang w:val="de-AT"/>
        </w:rPr>
        <w:t>ächten</w:t>
      </w:r>
      <w:r w:rsidR="003211EB" w:rsidRPr="009E2174">
        <w:rPr>
          <w:rFonts w:ascii="Arial" w:hAnsi="Arial"/>
          <w:sz w:val="20"/>
          <w:lang w:val="de-AT"/>
        </w:rPr>
        <w:t xml:space="preserve"> angeschlossen</w:t>
      </w:r>
      <w:r>
        <w:rPr>
          <w:rFonts w:ascii="Arial" w:hAnsi="Arial"/>
          <w:sz w:val="20"/>
          <w:lang w:val="de-AT"/>
        </w:rPr>
        <w:t xml:space="preserve"> haben</w:t>
      </w:r>
      <w:r w:rsidR="003211EB" w:rsidRPr="009E2174">
        <w:rPr>
          <w:rFonts w:ascii="Arial" w:hAnsi="Arial"/>
          <w:sz w:val="20"/>
          <w:lang w:val="de-AT"/>
        </w:rPr>
        <w:t>. In einem rund 50 Quadratmeter große</w:t>
      </w:r>
      <w:r w:rsidR="003211EB">
        <w:rPr>
          <w:rFonts w:ascii="Arial" w:hAnsi="Arial"/>
          <w:sz w:val="20"/>
          <w:lang w:val="de-AT"/>
        </w:rPr>
        <w:t>n</w:t>
      </w:r>
      <w:r w:rsidR="003211EB" w:rsidRPr="009E2174">
        <w:rPr>
          <w:rFonts w:ascii="Arial" w:hAnsi="Arial"/>
          <w:sz w:val="20"/>
          <w:lang w:val="de-AT"/>
        </w:rPr>
        <w:t xml:space="preserve"> Heizhaus werden </w:t>
      </w:r>
      <w:r w:rsidR="0007356F">
        <w:rPr>
          <w:rFonts w:ascii="Arial" w:hAnsi="Arial"/>
          <w:sz w:val="20"/>
          <w:lang w:val="de-AT"/>
        </w:rPr>
        <w:t xml:space="preserve">in der Folge </w:t>
      </w:r>
      <w:r w:rsidR="001E0D9B">
        <w:rPr>
          <w:rFonts w:ascii="Arial" w:hAnsi="Arial"/>
          <w:sz w:val="20"/>
          <w:lang w:val="de-AT"/>
        </w:rPr>
        <w:t xml:space="preserve">zwei </w:t>
      </w:r>
      <w:proofErr w:type="spellStart"/>
      <w:r w:rsidR="001E0D9B">
        <w:rPr>
          <w:rFonts w:ascii="Arial" w:hAnsi="Arial"/>
          <w:sz w:val="20"/>
          <w:lang w:val="de-AT"/>
        </w:rPr>
        <w:t>Ökofen</w:t>
      </w:r>
      <w:proofErr w:type="spellEnd"/>
      <w:r w:rsidR="001E0D9B">
        <w:rPr>
          <w:rFonts w:ascii="Arial" w:hAnsi="Arial"/>
          <w:sz w:val="20"/>
          <w:lang w:val="de-AT"/>
        </w:rPr>
        <w:t xml:space="preserve"> </w:t>
      </w:r>
      <w:proofErr w:type="spellStart"/>
      <w:r w:rsidR="001E0D9B">
        <w:rPr>
          <w:rFonts w:ascii="Arial" w:hAnsi="Arial"/>
          <w:sz w:val="20"/>
          <w:lang w:val="de-AT"/>
        </w:rPr>
        <w:t>Pellet</w:t>
      </w:r>
      <w:r w:rsidR="003211EB" w:rsidRPr="009E2174">
        <w:rPr>
          <w:rFonts w:ascii="Arial" w:hAnsi="Arial"/>
          <w:sz w:val="20"/>
          <w:lang w:val="de-AT"/>
        </w:rPr>
        <w:t>heizkessel</w:t>
      </w:r>
      <w:proofErr w:type="spellEnd"/>
      <w:r w:rsidR="003211EB" w:rsidRPr="009E2174">
        <w:rPr>
          <w:rFonts w:ascii="Arial" w:hAnsi="Arial"/>
          <w:sz w:val="20"/>
          <w:lang w:val="de-AT"/>
        </w:rPr>
        <w:t xml:space="preserve"> mit </w:t>
      </w:r>
      <w:r w:rsidR="001E0D9B">
        <w:rPr>
          <w:rFonts w:ascii="Arial" w:hAnsi="Arial"/>
          <w:sz w:val="20"/>
          <w:lang w:val="de-AT"/>
        </w:rPr>
        <w:t xml:space="preserve">Brennwerttechnik mit </w:t>
      </w:r>
      <w:r w:rsidR="003211EB" w:rsidRPr="009E2174">
        <w:rPr>
          <w:rFonts w:ascii="Arial" w:hAnsi="Arial"/>
          <w:sz w:val="20"/>
          <w:lang w:val="de-AT"/>
        </w:rPr>
        <w:t xml:space="preserve">je 64 kW, </w:t>
      </w:r>
      <w:r w:rsidR="002D4E18">
        <w:rPr>
          <w:rFonts w:ascii="Arial" w:hAnsi="Arial"/>
          <w:sz w:val="20"/>
          <w:lang w:val="de-AT"/>
        </w:rPr>
        <w:t xml:space="preserve">das </w:t>
      </w:r>
      <w:proofErr w:type="spellStart"/>
      <w:r w:rsidR="003211EB" w:rsidRPr="009E2174">
        <w:rPr>
          <w:rFonts w:ascii="Arial" w:hAnsi="Arial"/>
          <w:sz w:val="20"/>
          <w:lang w:val="de-AT"/>
        </w:rPr>
        <w:t>Pellet</w:t>
      </w:r>
      <w:r w:rsidR="001E0D9B">
        <w:rPr>
          <w:rFonts w:ascii="Arial" w:hAnsi="Arial"/>
          <w:sz w:val="20"/>
          <w:lang w:val="de-AT"/>
        </w:rPr>
        <w:t>lager</w:t>
      </w:r>
      <w:proofErr w:type="spellEnd"/>
      <w:r w:rsidR="003211EB" w:rsidRPr="009E2174">
        <w:rPr>
          <w:rFonts w:ascii="Arial" w:hAnsi="Arial"/>
          <w:sz w:val="20"/>
          <w:lang w:val="de-AT"/>
        </w:rPr>
        <w:t xml:space="preserve"> sowie ein 2000 Liter Pufferspeicher installiert. </w:t>
      </w:r>
      <w:r w:rsidR="0007356F">
        <w:rPr>
          <w:rFonts w:ascii="Arial" w:hAnsi="Arial"/>
          <w:sz w:val="20"/>
          <w:lang w:val="de-AT"/>
        </w:rPr>
        <w:t xml:space="preserve">Den benötigten Strom für den Betrieb der Heizung und </w:t>
      </w:r>
      <w:r w:rsidR="002D4E18">
        <w:rPr>
          <w:rFonts w:ascii="Arial" w:hAnsi="Arial"/>
          <w:sz w:val="20"/>
          <w:lang w:val="de-AT"/>
        </w:rPr>
        <w:t xml:space="preserve">die </w:t>
      </w:r>
      <w:r w:rsidR="0007356F">
        <w:rPr>
          <w:rFonts w:ascii="Arial" w:hAnsi="Arial"/>
          <w:sz w:val="20"/>
          <w:lang w:val="de-AT"/>
        </w:rPr>
        <w:t>Pumpen liefert eine</w:t>
      </w:r>
      <w:r w:rsidR="003211EB" w:rsidRPr="009E2174">
        <w:rPr>
          <w:rFonts w:ascii="Arial" w:hAnsi="Arial"/>
          <w:sz w:val="20"/>
          <w:lang w:val="de-AT"/>
        </w:rPr>
        <w:t xml:space="preserve"> Photovoltaikanlage.</w:t>
      </w:r>
      <w:r w:rsidR="0007356F">
        <w:rPr>
          <w:rFonts w:ascii="Arial" w:hAnsi="Arial"/>
          <w:sz w:val="20"/>
          <w:lang w:val="de-AT"/>
        </w:rPr>
        <w:t xml:space="preserve"> </w:t>
      </w:r>
      <w:r w:rsidR="0007356F" w:rsidRPr="00AA5552">
        <w:rPr>
          <w:rFonts w:ascii="Arial" w:hAnsi="Arial"/>
          <w:color w:val="auto"/>
          <w:sz w:val="20"/>
          <w:lang w:val="de-AT"/>
        </w:rPr>
        <w:t>Die Anlage soll im September 2021 fertiggestellt sein, rechtzeitig zum Bezug der ersten Wohnhäuser.</w:t>
      </w:r>
      <w:r w:rsidR="00676D5E" w:rsidRPr="00AA5552">
        <w:rPr>
          <w:rFonts w:ascii="Arial" w:hAnsi="Arial"/>
          <w:color w:val="auto"/>
          <w:sz w:val="20"/>
          <w:lang w:val="de-AT"/>
        </w:rPr>
        <w:t xml:space="preserve"> </w:t>
      </w:r>
      <w:r w:rsidR="00D93A32" w:rsidRPr="009E2174">
        <w:rPr>
          <w:rFonts w:ascii="Arial" w:hAnsi="Arial"/>
          <w:sz w:val="20"/>
          <w:lang w:val="de-AT"/>
        </w:rPr>
        <w:t xml:space="preserve">Das Investitionsgesamtvolumen </w:t>
      </w:r>
      <w:r w:rsidR="001E0D9B">
        <w:rPr>
          <w:rFonts w:ascii="Arial" w:hAnsi="Arial"/>
          <w:sz w:val="20"/>
          <w:lang w:val="de-AT"/>
        </w:rPr>
        <w:t xml:space="preserve">der Heiztechnik im Heizhaus </w:t>
      </w:r>
      <w:r w:rsidR="00D93A32" w:rsidRPr="009E2174">
        <w:rPr>
          <w:rFonts w:ascii="Arial" w:hAnsi="Arial"/>
          <w:sz w:val="20"/>
          <w:lang w:val="de-AT"/>
        </w:rPr>
        <w:t xml:space="preserve">von </w:t>
      </w:r>
      <w:r w:rsidR="00676D5E">
        <w:rPr>
          <w:rFonts w:ascii="Arial" w:hAnsi="Arial"/>
          <w:sz w:val="20"/>
          <w:lang w:val="de-AT"/>
        </w:rPr>
        <w:t xml:space="preserve">ca. </w:t>
      </w:r>
      <w:r w:rsidR="00D93A32" w:rsidRPr="009E2174">
        <w:rPr>
          <w:rFonts w:ascii="Arial" w:hAnsi="Arial"/>
          <w:sz w:val="20"/>
          <w:lang w:val="de-AT"/>
        </w:rPr>
        <w:t>140.000 Euro wird mit 35</w:t>
      </w:r>
      <w:r w:rsidR="00676D5E">
        <w:rPr>
          <w:rFonts w:ascii="Arial" w:hAnsi="Arial"/>
          <w:sz w:val="20"/>
          <w:lang w:val="de-AT"/>
        </w:rPr>
        <w:t xml:space="preserve"> </w:t>
      </w:r>
      <w:r w:rsidR="00D93A32" w:rsidRPr="009E2174">
        <w:rPr>
          <w:rFonts w:ascii="Arial" w:hAnsi="Arial"/>
          <w:sz w:val="20"/>
          <w:lang w:val="de-AT"/>
        </w:rPr>
        <w:t>% vom Staat bezuschus</w:t>
      </w:r>
      <w:r w:rsidR="00D93A32">
        <w:rPr>
          <w:rFonts w:ascii="Arial" w:hAnsi="Arial"/>
          <w:sz w:val="20"/>
          <w:lang w:val="de-AT"/>
        </w:rPr>
        <w:t>st.</w:t>
      </w:r>
    </w:p>
    <w:p w14:paraId="522FB4FD" w14:textId="77777777" w:rsidR="0007356F" w:rsidRDefault="0007356F" w:rsidP="003211EB">
      <w:pPr>
        <w:spacing w:line="360" w:lineRule="atLeast"/>
        <w:rPr>
          <w:rFonts w:ascii="Arial" w:hAnsi="Arial"/>
          <w:sz w:val="20"/>
          <w:lang w:val="de-AT"/>
        </w:rPr>
      </w:pPr>
    </w:p>
    <w:p w14:paraId="0B3F3145" w14:textId="20ABAF52" w:rsidR="0007356F" w:rsidRPr="006A2D26" w:rsidRDefault="00D93A32" w:rsidP="003211EB">
      <w:pPr>
        <w:spacing w:line="360" w:lineRule="atLeast"/>
        <w:rPr>
          <w:rFonts w:ascii="Arial" w:hAnsi="Arial"/>
          <w:b/>
          <w:sz w:val="20"/>
          <w:lang w:val="de-AT"/>
        </w:rPr>
      </w:pPr>
      <w:r>
        <w:rPr>
          <w:rFonts w:ascii="Arial" w:hAnsi="Arial"/>
          <w:b/>
          <w:sz w:val="20"/>
          <w:lang w:val="de-AT"/>
        </w:rPr>
        <w:t xml:space="preserve">Deutliche </w:t>
      </w:r>
      <w:r w:rsidR="006A2D26" w:rsidRPr="006A2D26">
        <w:rPr>
          <w:rFonts w:ascii="Arial" w:hAnsi="Arial"/>
          <w:b/>
          <w:sz w:val="20"/>
          <w:lang w:val="de-AT"/>
        </w:rPr>
        <w:t>Kostenvorteile für Bauherren</w:t>
      </w:r>
    </w:p>
    <w:p w14:paraId="1251D200" w14:textId="77777777" w:rsidR="0007356F" w:rsidRDefault="0007356F" w:rsidP="003211EB">
      <w:pPr>
        <w:spacing w:line="360" w:lineRule="atLeast"/>
        <w:rPr>
          <w:rFonts w:ascii="Arial" w:hAnsi="Arial"/>
          <w:sz w:val="20"/>
          <w:lang w:val="de-AT"/>
        </w:rPr>
      </w:pPr>
    </w:p>
    <w:p w14:paraId="11425A2C" w14:textId="006C656B" w:rsidR="006A2D26" w:rsidRDefault="00C1405B" w:rsidP="003211EB">
      <w:pPr>
        <w:spacing w:line="360" w:lineRule="atLeast"/>
        <w:rPr>
          <w:rFonts w:ascii="Arial" w:hAnsi="Arial"/>
          <w:sz w:val="20"/>
          <w:lang w:val="de-AT"/>
        </w:rPr>
      </w:pPr>
      <w:r w:rsidRPr="009E2174">
        <w:rPr>
          <w:rFonts w:ascii="Arial" w:hAnsi="Arial"/>
          <w:sz w:val="20"/>
          <w:lang w:val="de-AT"/>
        </w:rPr>
        <w:t xml:space="preserve">Die Vorteile </w:t>
      </w:r>
      <w:r w:rsidR="001E0D9B">
        <w:rPr>
          <w:rFonts w:ascii="Arial" w:hAnsi="Arial"/>
          <w:sz w:val="20"/>
          <w:lang w:val="de-AT"/>
        </w:rPr>
        <w:t xml:space="preserve">einer gemeinschaftlichen </w:t>
      </w:r>
      <w:r w:rsidRPr="009E2174">
        <w:rPr>
          <w:rFonts w:ascii="Arial" w:hAnsi="Arial"/>
          <w:sz w:val="20"/>
          <w:lang w:val="de-AT"/>
        </w:rPr>
        <w:t>Nahwärmeversorgung lieg</w:t>
      </w:r>
      <w:r>
        <w:rPr>
          <w:rFonts w:ascii="Arial" w:hAnsi="Arial"/>
          <w:sz w:val="20"/>
          <w:lang w:val="de-AT"/>
        </w:rPr>
        <w:t>en</w:t>
      </w:r>
      <w:r w:rsidRPr="009E2174">
        <w:rPr>
          <w:rFonts w:ascii="Arial" w:hAnsi="Arial"/>
          <w:sz w:val="20"/>
          <w:lang w:val="de-AT"/>
        </w:rPr>
        <w:t xml:space="preserve"> für die Bauherren auf der Hand. </w:t>
      </w:r>
      <w:r w:rsidRPr="0007356F">
        <w:rPr>
          <w:rFonts w:ascii="Arial" w:hAnsi="Arial"/>
          <w:sz w:val="20"/>
          <w:lang w:val="de-AT"/>
        </w:rPr>
        <w:t xml:space="preserve">Jedes Haus hat </w:t>
      </w:r>
      <w:r>
        <w:rPr>
          <w:rFonts w:ascii="Arial" w:hAnsi="Arial"/>
          <w:sz w:val="20"/>
          <w:lang w:val="de-AT"/>
        </w:rPr>
        <w:t xml:space="preserve">anstelle einer eigenen Heizung lediglich </w:t>
      </w:r>
      <w:r w:rsidRPr="0007356F">
        <w:rPr>
          <w:rFonts w:ascii="Arial" w:hAnsi="Arial"/>
          <w:sz w:val="20"/>
          <w:lang w:val="de-AT"/>
        </w:rPr>
        <w:t xml:space="preserve">eine Übergabestation. Die </w:t>
      </w:r>
      <w:r w:rsidR="001E0D9B">
        <w:rPr>
          <w:rFonts w:ascii="Arial" w:hAnsi="Arial"/>
          <w:sz w:val="20"/>
          <w:lang w:val="de-AT"/>
        </w:rPr>
        <w:t>umweltfreundliche und CO</w:t>
      </w:r>
      <w:r w:rsidR="001E0D9B" w:rsidRPr="001E0D9B">
        <w:rPr>
          <w:rFonts w:ascii="Arial" w:hAnsi="Arial"/>
          <w:sz w:val="20"/>
          <w:vertAlign w:val="subscript"/>
          <w:lang w:val="de-AT"/>
        </w:rPr>
        <w:t>2</w:t>
      </w:r>
      <w:r w:rsidR="001E0D9B">
        <w:rPr>
          <w:rFonts w:ascii="Arial" w:hAnsi="Arial"/>
          <w:sz w:val="20"/>
          <w:lang w:val="de-AT"/>
        </w:rPr>
        <w:t xml:space="preserve">-neutrale </w:t>
      </w:r>
      <w:proofErr w:type="spellStart"/>
      <w:r w:rsidR="001E0D9B">
        <w:rPr>
          <w:rFonts w:ascii="Arial" w:hAnsi="Arial"/>
          <w:sz w:val="20"/>
          <w:lang w:val="de-AT"/>
        </w:rPr>
        <w:t>Pelletw</w:t>
      </w:r>
      <w:r w:rsidRPr="0007356F">
        <w:rPr>
          <w:rFonts w:ascii="Arial" w:hAnsi="Arial"/>
          <w:sz w:val="20"/>
          <w:lang w:val="de-AT"/>
        </w:rPr>
        <w:t>ärme</w:t>
      </w:r>
      <w:proofErr w:type="spellEnd"/>
      <w:r w:rsidRPr="0007356F">
        <w:rPr>
          <w:rFonts w:ascii="Arial" w:hAnsi="Arial"/>
          <w:sz w:val="20"/>
          <w:lang w:val="de-AT"/>
        </w:rPr>
        <w:t xml:space="preserve"> wird durch einen Wärmezähler erfasst und </w:t>
      </w:r>
      <w:r>
        <w:rPr>
          <w:rFonts w:ascii="Arial" w:hAnsi="Arial"/>
          <w:sz w:val="20"/>
          <w:lang w:val="de-AT"/>
        </w:rPr>
        <w:t xml:space="preserve">je nach </w:t>
      </w:r>
      <w:r w:rsidR="00AA5552">
        <w:rPr>
          <w:rFonts w:ascii="Arial" w:hAnsi="Arial"/>
          <w:sz w:val="20"/>
          <w:lang w:val="de-AT"/>
        </w:rPr>
        <w:t xml:space="preserve">Verbrauch </w:t>
      </w:r>
      <w:r w:rsidRPr="0007356F">
        <w:rPr>
          <w:rFonts w:ascii="Arial" w:hAnsi="Arial"/>
          <w:sz w:val="20"/>
          <w:lang w:val="de-AT"/>
        </w:rPr>
        <w:t>abgerechnet.</w:t>
      </w:r>
      <w:r>
        <w:rPr>
          <w:rFonts w:ascii="Arial" w:hAnsi="Arial"/>
          <w:sz w:val="20"/>
          <w:lang w:val="de-AT"/>
        </w:rPr>
        <w:t xml:space="preserve"> </w:t>
      </w:r>
      <w:r w:rsidRPr="009E2174">
        <w:rPr>
          <w:rFonts w:ascii="Arial" w:hAnsi="Arial"/>
          <w:sz w:val="20"/>
          <w:lang w:val="de-AT"/>
        </w:rPr>
        <w:t>Wartungs- und Betriebskosten</w:t>
      </w:r>
      <w:r>
        <w:rPr>
          <w:rFonts w:ascii="Arial" w:hAnsi="Arial"/>
          <w:sz w:val="20"/>
          <w:lang w:val="de-AT"/>
        </w:rPr>
        <w:t xml:space="preserve"> fallen für jeden </w:t>
      </w:r>
      <w:r w:rsidRPr="009E2174">
        <w:rPr>
          <w:rFonts w:ascii="Arial" w:hAnsi="Arial"/>
          <w:sz w:val="20"/>
          <w:lang w:val="de-AT"/>
        </w:rPr>
        <w:t>Hausbesitzer nur anteilig</w:t>
      </w:r>
      <w:r>
        <w:rPr>
          <w:rFonts w:ascii="Arial" w:hAnsi="Arial"/>
          <w:sz w:val="20"/>
          <w:lang w:val="de-AT"/>
        </w:rPr>
        <w:t xml:space="preserve"> an.</w:t>
      </w:r>
      <w:r w:rsidRPr="009E2174">
        <w:rPr>
          <w:rFonts w:ascii="Arial" w:hAnsi="Arial"/>
          <w:sz w:val="20"/>
          <w:lang w:val="de-AT"/>
        </w:rPr>
        <w:t xml:space="preserve"> </w:t>
      </w:r>
      <w:r w:rsidR="006A2D26">
        <w:rPr>
          <w:rFonts w:ascii="Arial" w:hAnsi="Arial"/>
          <w:sz w:val="20"/>
          <w:lang w:val="de-AT"/>
        </w:rPr>
        <w:t>Zudem entfallen die sonst erforderlichen Räume für Heizung und Brennstofflager sowie die Errichtung eines Kamins.</w:t>
      </w:r>
      <w:r w:rsidR="001E0D9B">
        <w:rPr>
          <w:rFonts w:ascii="Arial" w:hAnsi="Arial"/>
          <w:sz w:val="20"/>
          <w:lang w:val="de-AT"/>
        </w:rPr>
        <w:t xml:space="preserve"> In Summe ist davon auszugehen, dass jeder der Bauherren etwa 40</w:t>
      </w:r>
      <w:r w:rsidR="00676D5E">
        <w:rPr>
          <w:rFonts w:ascii="Arial" w:hAnsi="Arial"/>
          <w:sz w:val="20"/>
          <w:lang w:val="de-AT"/>
        </w:rPr>
        <w:t xml:space="preserve"> </w:t>
      </w:r>
      <w:r w:rsidR="001E0D9B">
        <w:rPr>
          <w:rFonts w:ascii="Arial" w:hAnsi="Arial"/>
          <w:sz w:val="20"/>
          <w:lang w:val="de-AT"/>
        </w:rPr>
        <w:t xml:space="preserve">% der Investitionskosten einspart im Vergleich zum Einsatz eigener </w:t>
      </w:r>
      <w:r w:rsidR="006C0115">
        <w:rPr>
          <w:rFonts w:ascii="Arial" w:hAnsi="Arial"/>
          <w:sz w:val="20"/>
          <w:lang w:val="de-AT"/>
        </w:rPr>
        <w:t>Pellet-</w:t>
      </w:r>
      <w:r w:rsidR="001E0D9B">
        <w:rPr>
          <w:rFonts w:ascii="Arial" w:hAnsi="Arial"/>
          <w:sz w:val="20"/>
          <w:lang w:val="de-AT"/>
        </w:rPr>
        <w:t xml:space="preserve">Heizanlagen. </w:t>
      </w:r>
      <w:r w:rsidR="007131BE">
        <w:rPr>
          <w:rFonts w:ascii="Arial" w:hAnsi="Arial"/>
          <w:sz w:val="20"/>
          <w:lang w:val="de-AT"/>
        </w:rPr>
        <w:t xml:space="preserve">Hinzu kommt noch der enorme Steuervorteil ab dem kommenden Jahr. Auf </w:t>
      </w:r>
      <w:proofErr w:type="spellStart"/>
      <w:r w:rsidR="007131BE">
        <w:rPr>
          <w:rFonts w:ascii="Arial" w:hAnsi="Arial"/>
          <w:sz w:val="20"/>
          <w:lang w:val="de-AT"/>
        </w:rPr>
        <w:t>Pelletwärme</w:t>
      </w:r>
      <w:proofErr w:type="spellEnd"/>
      <w:r w:rsidR="007131BE">
        <w:rPr>
          <w:rFonts w:ascii="Arial" w:hAnsi="Arial"/>
          <w:sz w:val="20"/>
          <w:lang w:val="de-AT"/>
        </w:rPr>
        <w:t xml:space="preserve"> wird keine </w:t>
      </w:r>
      <w:r w:rsidR="001E0D9B">
        <w:rPr>
          <w:rFonts w:ascii="Arial" w:hAnsi="Arial"/>
          <w:sz w:val="20"/>
          <w:lang w:val="de-AT"/>
        </w:rPr>
        <w:t>CO</w:t>
      </w:r>
      <w:r w:rsidR="001E0D9B" w:rsidRPr="007131BE">
        <w:rPr>
          <w:rFonts w:ascii="Arial" w:hAnsi="Arial"/>
          <w:sz w:val="20"/>
          <w:vertAlign w:val="subscript"/>
          <w:lang w:val="de-AT"/>
        </w:rPr>
        <w:t>2</w:t>
      </w:r>
      <w:r w:rsidR="001E0D9B">
        <w:rPr>
          <w:rFonts w:ascii="Arial" w:hAnsi="Arial"/>
          <w:sz w:val="20"/>
          <w:lang w:val="de-AT"/>
        </w:rPr>
        <w:t xml:space="preserve">-Steuer </w:t>
      </w:r>
      <w:r w:rsidR="007131BE">
        <w:rPr>
          <w:rFonts w:ascii="Arial" w:hAnsi="Arial"/>
          <w:sz w:val="20"/>
          <w:lang w:val="de-AT"/>
        </w:rPr>
        <w:t>erhoben.</w:t>
      </w:r>
    </w:p>
    <w:p w14:paraId="398A027B" w14:textId="77777777" w:rsidR="006A2D26" w:rsidRDefault="006A2D26" w:rsidP="003211EB">
      <w:pPr>
        <w:spacing w:line="360" w:lineRule="atLeast"/>
        <w:rPr>
          <w:rFonts w:ascii="Arial" w:hAnsi="Arial"/>
          <w:sz w:val="20"/>
          <w:lang w:val="de-AT"/>
        </w:rPr>
      </w:pPr>
    </w:p>
    <w:p w14:paraId="662B61B7" w14:textId="2A9566A5" w:rsidR="006A2D26" w:rsidRDefault="00D93A32" w:rsidP="003211EB">
      <w:pPr>
        <w:spacing w:line="360" w:lineRule="atLeast"/>
        <w:rPr>
          <w:rFonts w:ascii="Arial" w:hAnsi="Arial"/>
          <w:sz w:val="20"/>
          <w:lang w:val="de-AT"/>
        </w:rPr>
      </w:pPr>
      <w:r w:rsidRPr="009E2174">
        <w:rPr>
          <w:rFonts w:ascii="Arial" w:hAnsi="Arial"/>
          <w:sz w:val="20"/>
          <w:lang w:val="de-AT"/>
        </w:rPr>
        <w:lastRenderedPageBreak/>
        <w:t xml:space="preserve">Die Gesellschafter der „Wärmegemeinschaft </w:t>
      </w:r>
      <w:proofErr w:type="spellStart"/>
      <w:r w:rsidRPr="009E2174">
        <w:rPr>
          <w:rFonts w:ascii="Arial" w:hAnsi="Arial"/>
          <w:sz w:val="20"/>
          <w:lang w:val="de-AT"/>
        </w:rPr>
        <w:t>Walker</w:t>
      </w:r>
      <w:r>
        <w:rPr>
          <w:rFonts w:ascii="Arial" w:hAnsi="Arial"/>
          <w:sz w:val="20"/>
          <w:lang w:val="de-AT"/>
        </w:rPr>
        <w:t>t</w:t>
      </w:r>
      <w:r w:rsidRPr="009E2174">
        <w:rPr>
          <w:rFonts w:ascii="Arial" w:hAnsi="Arial"/>
          <w:sz w:val="20"/>
          <w:lang w:val="de-AT"/>
        </w:rPr>
        <w:t>shofen</w:t>
      </w:r>
      <w:proofErr w:type="spellEnd"/>
      <w:r w:rsidRPr="009E2174">
        <w:rPr>
          <w:rFonts w:ascii="Arial" w:hAnsi="Arial"/>
          <w:sz w:val="20"/>
          <w:lang w:val="de-AT"/>
        </w:rPr>
        <w:t xml:space="preserve">“ sehen sich auf dem richtigen Weg. </w:t>
      </w:r>
      <w:r w:rsidR="006A2D26" w:rsidRPr="006A2D26">
        <w:rPr>
          <w:rFonts w:ascii="Arial" w:hAnsi="Arial"/>
          <w:sz w:val="20"/>
          <w:lang w:val="de-AT"/>
        </w:rPr>
        <w:t xml:space="preserve">Das Nahwärmenetz ist ein gutes Beispiel, </w:t>
      </w:r>
      <w:r w:rsidR="00DC4F97">
        <w:rPr>
          <w:rFonts w:ascii="Arial" w:hAnsi="Arial"/>
          <w:sz w:val="20"/>
          <w:lang w:val="de-AT"/>
        </w:rPr>
        <w:t>wie</w:t>
      </w:r>
      <w:r w:rsidR="006A2D26">
        <w:rPr>
          <w:rFonts w:ascii="Arial" w:hAnsi="Arial"/>
          <w:sz w:val="20"/>
          <w:lang w:val="de-AT"/>
        </w:rPr>
        <w:t xml:space="preserve"> </w:t>
      </w:r>
      <w:r w:rsidR="006A2D26" w:rsidRPr="006A2D26">
        <w:rPr>
          <w:rFonts w:ascii="Arial" w:hAnsi="Arial"/>
          <w:sz w:val="20"/>
          <w:lang w:val="de-AT"/>
        </w:rPr>
        <w:t xml:space="preserve">Energieversorgung lokal </w:t>
      </w:r>
      <w:r w:rsidR="00DC4F97">
        <w:rPr>
          <w:rFonts w:ascii="Arial" w:hAnsi="Arial"/>
          <w:sz w:val="20"/>
          <w:lang w:val="de-AT"/>
        </w:rPr>
        <w:t xml:space="preserve">optimal umgesetzt werden kann. Zudem wird deutlich, dass die Nutzung </w:t>
      </w:r>
      <w:r w:rsidR="006A2D26" w:rsidRPr="006A2D26">
        <w:rPr>
          <w:rFonts w:ascii="Arial" w:hAnsi="Arial"/>
          <w:sz w:val="20"/>
          <w:lang w:val="de-AT"/>
        </w:rPr>
        <w:t>nachwachsende</w:t>
      </w:r>
      <w:r w:rsidR="00DC4F97">
        <w:rPr>
          <w:rFonts w:ascii="Arial" w:hAnsi="Arial"/>
          <w:sz w:val="20"/>
          <w:lang w:val="de-AT"/>
        </w:rPr>
        <w:t>r</w:t>
      </w:r>
      <w:r w:rsidR="006A2D26" w:rsidRPr="006A2D26">
        <w:rPr>
          <w:rFonts w:ascii="Arial" w:hAnsi="Arial"/>
          <w:sz w:val="20"/>
          <w:lang w:val="de-AT"/>
        </w:rPr>
        <w:t xml:space="preserve"> Rohstoffe nicht zu teurer Energie </w:t>
      </w:r>
      <w:r w:rsidR="00DC4F97">
        <w:rPr>
          <w:rFonts w:ascii="Arial" w:hAnsi="Arial"/>
          <w:sz w:val="20"/>
          <w:lang w:val="de-AT"/>
        </w:rPr>
        <w:t>führt</w:t>
      </w:r>
      <w:r w:rsidR="006A2D26" w:rsidRPr="006A2D26">
        <w:rPr>
          <w:rFonts w:ascii="Arial" w:hAnsi="Arial"/>
          <w:sz w:val="20"/>
          <w:lang w:val="de-AT"/>
        </w:rPr>
        <w:t xml:space="preserve">. </w:t>
      </w:r>
      <w:r w:rsidR="00DC4F97">
        <w:rPr>
          <w:rFonts w:ascii="Arial" w:hAnsi="Arial"/>
          <w:sz w:val="20"/>
          <w:lang w:val="de-AT"/>
        </w:rPr>
        <w:t>Viel mehr noch: In Zeiten des Klimawandels kann jeder d</w:t>
      </w:r>
      <w:r>
        <w:rPr>
          <w:rFonts w:ascii="Arial" w:hAnsi="Arial"/>
          <w:sz w:val="20"/>
          <w:lang w:val="de-AT"/>
        </w:rPr>
        <w:t>er b</w:t>
      </w:r>
      <w:r w:rsidR="00DC4F97">
        <w:rPr>
          <w:rFonts w:ascii="Arial" w:hAnsi="Arial"/>
          <w:sz w:val="20"/>
          <w:lang w:val="de-AT"/>
        </w:rPr>
        <w:t>eteiligten Bauherren guten Gewissens stolz darauf sein, langfristig einen sinnvollen Beitrag zur Reduzierung des CO</w:t>
      </w:r>
      <w:r w:rsidR="00DC4F97" w:rsidRPr="00D93A32">
        <w:rPr>
          <w:rFonts w:ascii="Arial" w:hAnsi="Arial"/>
          <w:sz w:val="20"/>
          <w:vertAlign w:val="subscript"/>
          <w:lang w:val="de-AT"/>
        </w:rPr>
        <w:t>2</w:t>
      </w:r>
      <w:r w:rsidR="00DC4F97">
        <w:rPr>
          <w:rFonts w:ascii="Arial" w:hAnsi="Arial"/>
          <w:sz w:val="20"/>
          <w:lang w:val="de-AT"/>
        </w:rPr>
        <w:t>-Ausstoßes zu leisten.</w:t>
      </w:r>
    </w:p>
    <w:p w14:paraId="295084D2" w14:textId="77777777" w:rsidR="006A2D26" w:rsidRDefault="006A2D26" w:rsidP="003211EB">
      <w:pPr>
        <w:spacing w:line="360" w:lineRule="atLeast"/>
        <w:rPr>
          <w:rFonts w:ascii="Arial" w:hAnsi="Arial"/>
          <w:sz w:val="20"/>
          <w:lang w:val="de-AT"/>
        </w:rPr>
      </w:pPr>
    </w:p>
    <w:p w14:paraId="0193BA48" w14:textId="77777777" w:rsidR="006A0E0A" w:rsidRDefault="006A0E0A" w:rsidP="006A0E0A">
      <w:pPr>
        <w:spacing w:line="360" w:lineRule="atLeast"/>
        <w:rPr>
          <w:rFonts w:ascii="Arial" w:hAnsi="Arial"/>
          <w:sz w:val="20"/>
          <w:lang w:val="de-AT"/>
        </w:rPr>
      </w:pPr>
      <w:r>
        <w:rPr>
          <w:rFonts w:ascii="Arial" w:hAnsi="Arial"/>
          <w:sz w:val="20"/>
          <w:lang w:val="de-AT"/>
        </w:rPr>
        <w:t xml:space="preserve">Weitere Informationen unter </w:t>
      </w:r>
      <w:r w:rsidRPr="003E21AA">
        <w:rPr>
          <w:rFonts w:ascii="Arial" w:hAnsi="Arial"/>
          <w:sz w:val="20"/>
          <w:lang w:val="de-AT"/>
        </w:rPr>
        <w:t>www.oekofen.de</w:t>
      </w:r>
      <w:r>
        <w:rPr>
          <w:rFonts w:ascii="Arial" w:hAnsi="Arial"/>
          <w:sz w:val="20"/>
          <w:lang w:val="de-AT"/>
        </w:rPr>
        <w:t>.</w:t>
      </w:r>
    </w:p>
    <w:p w14:paraId="3A0884A4" w14:textId="09C48864" w:rsidR="00913BC7" w:rsidRDefault="00913BC7" w:rsidP="00E27890">
      <w:pPr>
        <w:pStyle w:val="StandardWeb"/>
        <w:spacing w:before="0" w:beforeAutospacing="0" w:after="0" w:afterAutospacing="0" w:line="360" w:lineRule="atLeast"/>
        <w:rPr>
          <w:rFonts w:ascii="Arial" w:hAnsi="Arial"/>
          <w:sz w:val="20"/>
          <w:lang w:val="de-AT"/>
        </w:rPr>
      </w:pPr>
    </w:p>
    <w:p w14:paraId="4A2ED4C1" w14:textId="77777777" w:rsidR="007131BE" w:rsidRDefault="007131BE" w:rsidP="007131BE">
      <w:pPr>
        <w:pStyle w:val="StandardWeb"/>
        <w:spacing w:before="0" w:beforeAutospacing="0" w:after="0" w:afterAutospacing="0" w:line="360" w:lineRule="atLeast"/>
        <w:rPr>
          <w:rFonts w:ascii="Arial" w:hAnsi="Arial"/>
          <w:sz w:val="20"/>
          <w:lang w:val="de-AT"/>
        </w:rPr>
      </w:pPr>
    </w:p>
    <w:p w14:paraId="28955F83" w14:textId="3823D9A2" w:rsidR="00E27890" w:rsidRPr="00396481" w:rsidRDefault="00E27890" w:rsidP="00E27890">
      <w:pPr>
        <w:spacing w:line="360" w:lineRule="atLeast"/>
        <w:rPr>
          <w:rFonts w:ascii="Arial" w:hAnsi="Arial"/>
          <w:b/>
          <w:sz w:val="20"/>
          <w:lang w:val="de-AT"/>
        </w:rPr>
      </w:pPr>
      <w:r>
        <w:rPr>
          <w:rFonts w:ascii="Arial" w:hAnsi="Arial"/>
          <w:b/>
          <w:sz w:val="20"/>
          <w:lang w:val="de-AT"/>
        </w:rPr>
        <w:t>Ü</w:t>
      </w:r>
      <w:r w:rsidRPr="00396481">
        <w:rPr>
          <w:rFonts w:ascii="Arial" w:hAnsi="Arial"/>
          <w:b/>
          <w:sz w:val="20"/>
          <w:lang w:val="de-AT"/>
        </w:rPr>
        <w:t>ber Ök</w:t>
      </w:r>
      <w:r>
        <w:rPr>
          <w:rFonts w:ascii="Arial" w:hAnsi="Arial"/>
          <w:b/>
          <w:sz w:val="20"/>
          <w:lang w:val="de-AT"/>
        </w:rPr>
        <w:t>o</w:t>
      </w:r>
      <w:r w:rsidRPr="00396481">
        <w:rPr>
          <w:rFonts w:ascii="Arial" w:hAnsi="Arial"/>
          <w:b/>
          <w:sz w:val="20"/>
          <w:lang w:val="de-AT"/>
        </w:rPr>
        <w:t>FEN</w:t>
      </w:r>
    </w:p>
    <w:p w14:paraId="057DFA89" w14:textId="77777777" w:rsidR="00E27890" w:rsidRPr="00396481" w:rsidRDefault="00E27890" w:rsidP="00E27890">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ÖkoFEN ist Europas Spezialist für Pelletheizungen, mit Hauptsitz in Niederkappel/Österreich. 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4D011A5B" w14:textId="3E43ADD2" w:rsidR="00E27890" w:rsidRDefault="00E27890" w:rsidP="00E27890">
      <w:pPr>
        <w:spacing w:line="360" w:lineRule="atLeast"/>
        <w:rPr>
          <w:rFonts w:ascii="Arial" w:hAnsi="Arial"/>
          <w:sz w:val="20"/>
        </w:rPr>
      </w:pPr>
      <w:r w:rsidRPr="00396481">
        <w:rPr>
          <w:rFonts w:ascii="Arial" w:hAnsi="Arial"/>
          <w:sz w:val="20"/>
          <w:lang w:val="de-AT"/>
        </w:rPr>
        <w:t>B</w:t>
      </w:r>
      <w:r>
        <w:rPr>
          <w:rFonts w:ascii="Arial" w:hAnsi="Arial"/>
          <w:sz w:val="20"/>
          <w:lang w:val="de-AT"/>
        </w:rPr>
        <w:t xml:space="preserve">is heute wurden weltweit über </w:t>
      </w:r>
      <w:r w:rsidR="00751B3C">
        <w:rPr>
          <w:rFonts w:ascii="Arial" w:hAnsi="Arial"/>
          <w:sz w:val="20"/>
          <w:lang w:val="de-AT"/>
        </w:rPr>
        <w:t>10</w:t>
      </w:r>
      <w:r>
        <w:rPr>
          <w:rFonts w:ascii="Arial" w:hAnsi="Arial"/>
          <w:sz w:val="20"/>
          <w:lang w:val="de-AT"/>
        </w:rPr>
        <w:t>0</w:t>
      </w:r>
      <w:r w:rsidRPr="00396481">
        <w:rPr>
          <w:rFonts w:ascii="Arial" w:hAnsi="Arial"/>
          <w:sz w:val="20"/>
          <w:lang w:val="de-AT"/>
        </w:rPr>
        <w:t xml:space="preserve">.000 Anlagen installiert und Vertriebstöchter in </w:t>
      </w:r>
      <w:r>
        <w:rPr>
          <w:rFonts w:ascii="Arial" w:hAnsi="Arial"/>
          <w:sz w:val="20"/>
          <w:lang w:val="de-AT"/>
        </w:rPr>
        <w:t>21</w:t>
      </w:r>
      <w:r w:rsidRPr="00396481">
        <w:rPr>
          <w:rFonts w:ascii="Arial" w:hAnsi="Arial"/>
          <w:sz w:val="20"/>
          <w:lang w:val="de-AT"/>
        </w:rPr>
        <w:t xml:space="preserve"> Ländern etabliert.</w:t>
      </w:r>
      <w:r>
        <w:rPr>
          <w:rFonts w:ascii="Arial" w:hAnsi="Arial"/>
          <w:sz w:val="20"/>
          <w:lang w:val="de-AT"/>
        </w:rPr>
        <w:t xml:space="preserve"> </w:t>
      </w:r>
      <w:r w:rsidRPr="00396481">
        <w:rPr>
          <w:rFonts w:ascii="Arial" w:hAnsi="Arial"/>
          <w:sz w:val="20"/>
          <w:lang w:val="de-AT"/>
        </w:rPr>
        <w:t xml:space="preserve">Um der Nachfrage gerecht zu werden, baute ÖkoFEN 2006 auf 15.000 Quadratmetern in </w:t>
      </w:r>
      <w:proofErr w:type="spellStart"/>
      <w:r w:rsidRPr="00396481">
        <w:rPr>
          <w:rFonts w:ascii="Arial" w:hAnsi="Arial"/>
          <w:sz w:val="20"/>
          <w:lang w:val="de-AT"/>
        </w:rPr>
        <w:t>Mickhausen</w:t>
      </w:r>
      <w:proofErr w:type="spellEnd"/>
      <w:r w:rsidRPr="00396481">
        <w:rPr>
          <w:rFonts w:ascii="Arial" w:hAnsi="Arial"/>
          <w:sz w:val="20"/>
          <w:lang w:val="de-AT"/>
        </w:rPr>
        <w:t xml:space="preserve"> in der Nähe von Augsburg (Bayern) eine nach modernsten ökologischen Erkenntnissen ausgerichtete Firmenzentrale mit Verwaltung und Auslieferungslager. Das Firmengebäude wurde in </w:t>
      </w:r>
      <w:r w:rsidRPr="00396481">
        <w:rPr>
          <w:rFonts w:ascii="Arial" w:hAnsi="Arial"/>
          <w:sz w:val="20"/>
          <w:lang w:val="de-AT"/>
        </w:rPr>
        <w:lastRenderedPageBreak/>
        <w:t>Niedrigenergiebauweise errichtet, wird selbstverständlich mit Pellets beheizt und mit 100% Ökostrom versorgt.</w:t>
      </w:r>
    </w:p>
    <w:p w14:paraId="01DB5399" w14:textId="04676DF3" w:rsidR="007131BE" w:rsidRDefault="007131BE">
      <w:pPr>
        <w:rPr>
          <w:rFonts w:ascii="Arial" w:hAnsi="Arial"/>
          <w:bCs/>
          <w:color w:val="auto"/>
          <w:sz w:val="20"/>
          <w:lang w:eastAsia="en-US"/>
        </w:rPr>
      </w:pPr>
      <w:r>
        <w:rPr>
          <w:rFonts w:ascii="Arial" w:hAnsi="Arial"/>
          <w:bCs/>
          <w:sz w:val="20"/>
          <w:lang w:eastAsia="en-US"/>
        </w:rPr>
        <w:br w:type="page"/>
      </w:r>
    </w:p>
    <w:p w14:paraId="018A0FDB" w14:textId="67396E2F" w:rsidR="0073464B" w:rsidRDefault="009F5F12" w:rsidP="007131BE">
      <w:pPr>
        <w:pStyle w:val="StandardWeb"/>
        <w:spacing w:before="0" w:beforeAutospacing="0" w:after="0" w:afterAutospacing="0" w:line="360" w:lineRule="atLeast"/>
        <w:rPr>
          <w:rFonts w:ascii="Arial" w:hAnsi="Arial"/>
          <w:noProof/>
          <w:sz w:val="20"/>
        </w:rPr>
      </w:pPr>
      <w:r>
        <w:rPr>
          <w:rFonts w:ascii="Arial" w:hAnsi="Arial"/>
          <w:noProof/>
          <w:sz w:val="20"/>
        </w:rPr>
        <w:lastRenderedPageBreak/>
        <w:pict w14:anchorId="23524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163.2pt">
            <v:imagedata r:id="rId9" o:title="2020-11-17_OekoFEN Presseinformation_OekoFEN_Walkertshofen-01-300dpi"/>
          </v:shape>
        </w:pict>
      </w:r>
    </w:p>
    <w:p w14:paraId="219E7DD5" w14:textId="66AFCE4B" w:rsidR="007131BE" w:rsidRDefault="007131BE" w:rsidP="007131BE">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sidR="00E178A0">
        <w:rPr>
          <w:rFonts w:ascii="Arial" w:hAnsi="Arial"/>
          <w:sz w:val="20"/>
          <w:lang w:val="de-AT"/>
        </w:rPr>
        <w:t>Stolze</w:t>
      </w:r>
      <w:r w:rsidRPr="009E2174">
        <w:rPr>
          <w:rFonts w:ascii="Arial" w:hAnsi="Arial"/>
          <w:sz w:val="20"/>
          <w:lang w:val="de-AT"/>
        </w:rPr>
        <w:t xml:space="preserve"> Gesellschafter </w:t>
      </w:r>
      <w:r w:rsidR="00E178A0">
        <w:rPr>
          <w:rFonts w:ascii="Arial" w:hAnsi="Arial"/>
          <w:sz w:val="20"/>
          <w:lang w:val="de-AT"/>
        </w:rPr>
        <w:t xml:space="preserve">der </w:t>
      </w:r>
      <w:r w:rsidR="00E178A0" w:rsidRPr="009E2174">
        <w:rPr>
          <w:rFonts w:ascii="Arial" w:hAnsi="Arial"/>
          <w:sz w:val="20"/>
          <w:lang w:val="de-AT"/>
        </w:rPr>
        <w:t xml:space="preserve">Wärmegemeinschaft </w:t>
      </w:r>
      <w:proofErr w:type="spellStart"/>
      <w:r w:rsidR="00E178A0" w:rsidRPr="009E2174">
        <w:rPr>
          <w:rFonts w:ascii="Arial" w:hAnsi="Arial"/>
          <w:sz w:val="20"/>
          <w:lang w:val="de-AT"/>
        </w:rPr>
        <w:t>Walkers</w:t>
      </w:r>
      <w:r w:rsidR="00E178A0">
        <w:rPr>
          <w:rFonts w:ascii="Arial" w:hAnsi="Arial"/>
          <w:sz w:val="20"/>
          <w:lang w:val="de-AT"/>
        </w:rPr>
        <w:t>t</w:t>
      </w:r>
      <w:r w:rsidR="00E178A0" w:rsidRPr="009E2174">
        <w:rPr>
          <w:rFonts w:ascii="Arial" w:hAnsi="Arial"/>
          <w:sz w:val="20"/>
          <w:lang w:val="de-AT"/>
        </w:rPr>
        <w:t>hofen</w:t>
      </w:r>
      <w:proofErr w:type="spellEnd"/>
      <w:r>
        <w:rPr>
          <w:rFonts w:ascii="Arial" w:hAnsi="Arial"/>
          <w:sz w:val="20"/>
          <w:lang w:val="de-AT"/>
        </w:rPr>
        <w:t>:</w:t>
      </w:r>
      <w:r w:rsidRPr="007131BE">
        <w:rPr>
          <w:rFonts w:ascii="Arial" w:hAnsi="Arial"/>
          <w:sz w:val="20"/>
          <w:lang w:val="de-AT"/>
        </w:rPr>
        <w:t xml:space="preserve"> Klaus Böck, Manuel Mayer, Hans Blumenhofer, Reinhard Mayer, Lothar Tomaschko, Thomas Hör</w:t>
      </w:r>
      <w:r>
        <w:rPr>
          <w:rFonts w:ascii="Arial" w:hAnsi="Arial"/>
          <w:sz w:val="20"/>
          <w:lang w:val="de-AT"/>
        </w:rPr>
        <w:t xml:space="preserve"> (von links nach rechts).</w:t>
      </w:r>
      <w:r>
        <w:rPr>
          <w:rFonts w:ascii="Arial" w:hAnsi="Arial"/>
          <w:sz w:val="20"/>
          <w:lang w:val="de-AT"/>
        </w:rPr>
        <w:br/>
      </w:r>
      <w:r w:rsidRPr="00527E11">
        <w:rPr>
          <w:rFonts w:ascii="Arial" w:hAnsi="Arial"/>
          <w:sz w:val="20"/>
          <w:lang w:val="de-AT"/>
        </w:rPr>
        <w:t xml:space="preserve">Bild: </w:t>
      </w:r>
      <w:r>
        <w:rPr>
          <w:rFonts w:ascii="Arial" w:hAnsi="Arial"/>
          <w:sz w:val="20"/>
          <w:lang w:val="de-AT"/>
        </w:rPr>
        <w:t>Helmut Gastl</w:t>
      </w:r>
    </w:p>
    <w:p w14:paraId="584E1C4F" w14:textId="77777777" w:rsidR="007131BE" w:rsidRDefault="007131BE" w:rsidP="007131BE">
      <w:pPr>
        <w:pStyle w:val="StandardWeb"/>
        <w:spacing w:before="0" w:beforeAutospacing="0" w:after="0" w:afterAutospacing="0" w:line="360" w:lineRule="atLeast"/>
        <w:rPr>
          <w:rFonts w:ascii="Arial" w:hAnsi="Arial"/>
          <w:sz w:val="20"/>
          <w:lang w:val="de-AT"/>
        </w:rPr>
      </w:pPr>
    </w:p>
    <w:p w14:paraId="6D677E9D" w14:textId="77777777" w:rsidR="007131BE" w:rsidRDefault="007131BE" w:rsidP="00E27890">
      <w:pPr>
        <w:pStyle w:val="StandardWeb"/>
        <w:spacing w:before="0" w:beforeAutospacing="0" w:after="0" w:afterAutospacing="0" w:line="360" w:lineRule="atLeast"/>
        <w:rPr>
          <w:rFonts w:ascii="Arial" w:hAnsi="Arial" w:cs="Arial"/>
          <w:bCs/>
          <w:sz w:val="20"/>
          <w:szCs w:val="20"/>
          <w:lang w:eastAsia="en-US"/>
        </w:rPr>
      </w:pPr>
    </w:p>
    <w:p w14:paraId="36714E36" w14:textId="5FE89207" w:rsidR="007131BE" w:rsidRDefault="00FC6B0E" w:rsidP="00E27890">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rPr>
        <w:drawing>
          <wp:inline distT="0" distB="0" distL="0" distR="0" wp14:anchorId="0863E54A" wp14:editId="1E3E87B3">
            <wp:extent cx="3686175" cy="2076450"/>
            <wp:effectExtent l="0" t="0" r="9525" b="0"/>
            <wp:docPr id="1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6175" cy="2076450"/>
                    </a:xfrm>
                    <a:prstGeom prst="rect">
                      <a:avLst/>
                    </a:prstGeom>
                    <a:noFill/>
                    <a:ln>
                      <a:noFill/>
                    </a:ln>
                  </pic:spPr>
                </pic:pic>
              </a:graphicData>
            </a:graphic>
          </wp:inline>
        </w:drawing>
      </w:r>
    </w:p>
    <w:p w14:paraId="25E69B59" w14:textId="6EE742DD" w:rsidR="007131BE" w:rsidRDefault="007131BE" w:rsidP="007131BE">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sidRPr="009E2174">
        <w:rPr>
          <w:rFonts w:ascii="Arial" w:hAnsi="Arial"/>
          <w:sz w:val="20"/>
          <w:lang w:val="de-AT"/>
        </w:rPr>
        <w:t xml:space="preserve">350 Meter Fernwärmerohre </w:t>
      </w:r>
      <w:r>
        <w:rPr>
          <w:rFonts w:ascii="Arial" w:hAnsi="Arial"/>
          <w:sz w:val="20"/>
          <w:lang w:val="de-AT"/>
        </w:rPr>
        <w:t xml:space="preserve">wurden </w:t>
      </w:r>
      <w:r w:rsidRPr="009E2174">
        <w:rPr>
          <w:rFonts w:ascii="Arial" w:hAnsi="Arial"/>
          <w:sz w:val="20"/>
          <w:lang w:val="de-AT"/>
        </w:rPr>
        <w:t>von den Gesellschaftern und künftigen Bauherren</w:t>
      </w:r>
      <w:r>
        <w:rPr>
          <w:rFonts w:ascii="Arial" w:hAnsi="Arial"/>
          <w:sz w:val="20"/>
          <w:lang w:val="de-AT"/>
        </w:rPr>
        <w:t xml:space="preserve"> in </w:t>
      </w:r>
      <w:r w:rsidRPr="009E2174">
        <w:rPr>
          <w:rFonts w:ascii="Arial" w:hAnsi="Arial"/>
          <w:sz w:val="20"/>
          <w:lang w:val="de-AT"/>
        </w:rPr>
        <w:t>Eigenregie verlegt</w:t>
      </w:r>
      <w:r w:rsidR="00C75D98">
        <w:rPr>
          <w:rFonts w:ascii="Arial" w:hAnsi="Arial"/>
          <w:sz w:val="20"/>
          <w:lang w:val="de-AT"/>
        </w:rPr>
        <w:t xml:space="preserve">. </w:t>
      </w:r>
      <w:r w:rsidRPr="00527E11">
        <w:rPr>
          <w:rFonts w:ascii="Arial" w:hAnsi="Arial"/>
          <w:sz w:val="20"/>
          <w:lang w:val="de-AT"/>
        </w:rPr>
        <w:t xml:space="preserve">Bild: </w:t>
      </w:r>
      <w:r>
        <w:rPr>
          <w:rFonts w:ascii="Arial" w:hAnsi="Arial"/>
          <w:sz w:val="20"/>
          <w:lang w:val="de-AT"/>
        </w:rPr>
        <w:t>Helmut Gastl</w:t>
      </w:r>
    </w:p>
    <w:p w14:paraId="33D24D27" w14:textId="4B9692BA" w:rsidR="00E178A0" w:rsidRDefault="00E178A0">
      <w:pPr>
        <w:rPr>
          <w:rFonts w:ascii="Arial" w:hAnsi="Arial"/>
          <w:bCs/>
          <w:color w:val="auto"/>
          <w:sz w:val="20"/>
          <w:lang w:eastAsia="en-US"/>
        </w:rPr>
      </w:pPr>
      <w:r>
        <w:rPr>
          <w:rFonts w:ascii="Arial" w:hAnsi="Arial"/>
          <w:bCs/>
          <w:sz w:val="20"/>
          <w:lang w:eastAsia="en-US"/>
        </w:rPr>
        <w:br w:type="page"/>
      </w:r>
    </w:p>
    <w:p w14:paraId="3F436980" w14:textId="70B4E05A" w:rsidR="00E178A0" w:rsidRDefault="00E178A0" w:rsidP="00E178A0">
      <w:pPr>
        <w:pStyle w:val="StandardWeb"/>
        <w:spacing w:before="0" w:beforeAutospacing="0" w:after="0" w:afterAutospacing="0" w:line="360" w:lineRule="atLeast"/>
        <w:rPr>
          <w:rFonts w:ascii="Arial" w:hAnsi="Arial" w:cs="Arial"/>
          <w:bCs/>
          <w:sz w:val="20"/>
          <w:szCs w:val="20"/>
          <w:lang w:eastAsia="en-US"/>
        </w:rPr>
      </w:pPr>
      <w:r>
        <w:rPr>
          <w:rFonts w:ascii="Arial" w:hAnsi="Arial"/>
          <w:b/>
          <w:noProof/>
          <w:sz w:val="20"/>
        </w:rPr>
        <w:lastRenderedPageBreak/>
        <w:drawing>
          <wp:inline distT="0" distB="0" distL="0" distR="0" wp14:anchorId="660FD88D" wp14:editId="37A1589F">
            <wp:extent cx="5278055" cy="3668813"/>
            <wp:effectExtent l="4445" t="0" r="3810" b="381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1" cstate="email">
                      <a:extLst>
                        <a:ext uri="{28A0092B-C50C-407E-A947-70E740481C1C}">
                          <a14:useLocalDpi xmlns:a14="http://schemas.microsoft.com/office/drawing/2010/main"/>
                        </a:ext>
                      </a:extLst>
                    </a:blip>
                    <a:stretch>
                      <a:fillRect/>
                    </a:stretch>
                  </pic:blipFill>
                  <pic:spPr>
                    <a:xfrm rot="5400000">
                      <a:off x="0" y="0"/>
                      <a:ext cx="5299620" cy="3683803"/>
                    </a:xfrm>
                    <a:prstGeom prst="rect">
                      <a:avLst/>
                    </a:prstGeom>
                  </pic:spPr>
                </pic:pic>
              </a:graphicData>
            </a:graphic>
          </wp:inline>
        </w:drawing>
      </w:r>
    </w:p>
    <w:p w14:paraId="18332267" w14:textId="2FF22AA6" w:rsidR="00E178A0" w:rsidRDefault="00E178A0" w:rsidP="00E178A0">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Pr>
          <w:rFonts w:ascii="Arial" w:hAnsi="Arial"/>
          <w:sz w:val="20"/>
          <w:lang w:val="de-AT"/>
        </w:rPr>
        <w:t xml:space="preserve">Die </w:t>
      </w:r>
      <w:r w:rsidRPr="009E2174">
        <w:rPr>
          <w:rFonts w:ascii="Arial" w:hAnsi="Arial"/>
          <w:sz w:val="20"/>
          <w:lang w:val="de-AT"/>
        </w:rPr>
        <w:t xml:space="preserve">Fernwärmerohre </w:t>
      </w:r>
      <w:r>
        <w:rPr>
          <w:rFonts w:ascii="Arial" w:hAnsi="Arial"/>
          <w:sz w:val="20"/>
          <w:lang w:val="de-AT"/>
        </w:rPr>
        <w:t xml:space="preserve">wurden unterirdisch </w:t>
      </w:r>
      <w:r w:rsidRPr="009E2174">
        <w:rPr>
          <w:rFonts w:ascii="Arial" w:hAnsi="Arial"/>
          <w:sz w:val="20"/>
          <w:lang w:val="de-AT"/>
        </w:rPr>
        <w:t xml:space="preserve">verlegt und </w:t>
      </w:r>
      <w:r>
        <w:rPr>
          <w:rFonts w:ascii="Arial" w:hAnsi="Arial"/>
          <w:sz w:val="20"/>
          <w:lang w:val="de-AT"/>
        </w:rPr>
        <w:t xml:space="preserve">die </w:t>
      </w:r>
      <w:r w:rsidRPr="009E2174">
        <w:rPr>
          <w:rFonts w:ascii="Arial" w:hAnsi="Arial"/>
          <w:sz w:val="20"/>
          <w:lang w:val="de-AT"/>
        </w:rPr>
        <w:t xml:space="preserve">Grundstücke </w:t>
      </w:r>
      <w:r>
        <w:rPr>
          <w:rFonts w:ascii="Arial" w:hAnsi="Arial"/>
          <w:sz w:val="20"/>
          <w:lang w:val="de-AT"/>
        </w:rPr>
        <w:t xml:space="preserve">mit </w:t>
      </w:r>
      <w:r w:rsidRPr="009E2174">
        <w:rPr>
          <w:rFonts w:ascii="Arial" w:hAnsi="Arial"/>
          <w:sz w:val="20"/>
          <w:lang w:val="de-AT"/>
        </w:rPr>
        <w:t>Kontrollsch</w:t>
      </w:r>
      <w:r>
        <w:rPr>
          <w:rFonts w:ascii="Arial" w:hAnsi="Arial"/>
          <w:sz w:val="20"/>
          <w:lang w:val="de-AT"/>
        </w:rPr>
        <w:t>ächten</w:t>
      </w:r>
      <w:r w:rsidRPr="009E2174">
        <w:rPr>
          <w:rFonts w:ascii="Arial" w:hAnsi="Arial"/>
          <w:sz w:val="20"/>
          <w:lang w:val="de-AT"/>
        </w:rPr>
        <w:t xml:space="preserve"> angeschlossen</w:t>
      </w:r>
      <w:r>
        <w:rPr>
          <w:rFonts w:ascii="Arial" w:hAnsi="Arial"/>
          <w:sz w:val="20"/>
          <w:lang w:val="de-AT"/>
        </w:rPr>
        <w:t>.</w:t>
      </w:r>
      <w:r>
        <w:rPr>
          <w:rFonts w:ascii="Arial" w:hAnsi="Arial"/>
          <w:sz w:val="20"/>
          <w:lang w:val="de-AT"/>
        </w:rPr>
        <w:br/>
      </w:r>
      <w:r w:rsidRPr="00527E11">
        <w:rPr>
          <w:rFonts w:ascii="Arial" w:hAnsi="Arial"/>
          <w:sz w:val="20"/>
          <w:lang w:val="de-AT"/>
        </w:rPr>
        <w:t xml:space="preserve">Bild: </w:t>
      </w:r>
      <w:r>
        <w:rPr>
          <w:rFonts w:ascii="Arial" w:hAnsi="Arial"/>
          <w:sz w:val="20"/>
          <w:lang w:val="de-AT"/>
        </w:rPr>
        <w:t>Helmut Gastl</w:t>
      </w:r>
    </w:p>
    <w:p w14:paraId="6A87B4DF" w14:textId="77777777" w:rsidR="007131BE" w:rsidRDefault="007131BE" w:rsidP="00E27890">
      <w:pPr>
        <w:pStyle w:val="StandardWeb"/>
        <w:spacing w:before="0" w:beforeAutospacing="0" w:after="0" w:afterAutospacing="0" w:line="360" w:lineRule="atLeast"/>
        <w:rPr>
          <w:rFonts w:ascii="Arial" w:hAnsi="Arial" w:cs="Arial"/>
          <w:bCs/>
          <w:sz w:val="20"/>
          <w:szCs w:val="20"/>
          <w:lang w:eastAsia="en-US"/>
        </w:rPr>
      </w:pPr>
    </w:p>
    <w:p w14:paraId="09FACA48" w14:textId="77777777" w:rsidR="007131BE" w:rsidRDefault="007131BE" w:rsidP="00E27890">
      <w:pPr>
        <w:pStyle w:val="StandardWeb"/>
        <w:spacing w:before="0" w:beforeAutospacing="0" w:after="0" w:afterAutospacing="0" w:line="360" w:lineRule="atLeast"/>
        <w:rPr>
          <w:rFonts w:ascii="Arial" w:hAnsi="Arial" w:cs="Arial"/>
          <w:bCs/>
          <w:sz w:val="20"/>
          <w:szCs w:val="20"/>
          <w:lang w:eastAsia="en-US"/>
        </w:rPr>
      </w:pPr>
    </w:p>
    <w:p w14:paraId="752EDF08" w14:textId="77777777" w:rsidR="007131BE" w:rsidRDefault="007131BE" w:rsidP="00E27890">
      <w:pPr>
        <w:pStyle w:val="StandardWeb"/>
        <w:spacing w:before="0" w:beforeAutospacing="0" w:after="0" w:afterAutospacing="0" w:line="360" w:lineRule="atLeast"/>
        <w:rPr>
          <w:rFonts w:ascii="Arial" w:hAnsi="Arial" w:cs="Arial"/>
          <w:bCs/>
          <w:sz w:val="20"/>
          <w:szCs w:val="20"/>
          <w:lang w:eastAsia="en-US"/>
        </w:rPr>
      </w:pPr>
    </w:p>
    <w:p w14:paraId="222F1C8F" w14:textId="43D19770" w:rsidR="00E178A0" w:rsidRDefault="00E178A0">
      <w:pPr>
        <w:rPr>
          <w:rFonts w:ascii="Arial" w:hAnsi="Arial"/>
          <w:bCs/>
          <w:color w:val="auto"/>
          <w:sz w:val="20"/>
          <w:lang w:eastAsia="en-US"/>
        </w:rPr>
      </w:pPr>
      <w:r>
        <w:rPr>
          <w:rFonts w:ascii="Arial" w:hAnsi="Arial"/>
          <w:bCs/>
          <w:sz w:val="20"/>
          <w:lang w:eastAsia="en-US"/>
        </w:rPr>
        <w:br w:type="page"/>
      </w:r>
    </w:p>
    <w:p w14:paraId="513C0E43" w14:textId="09DE9EC6" w:rsidR="00E178A0" w:rsidRDefault="00FC6B0E" w:rsidP="00E178A0">
      <w:pPr>
        <w:pStyle w:val="StandardWeb"/>
        <w:spacing w:before="0" w:beforeAutospacing="0" w:after="0" w:afterAutospacing="0" w:line="360" w:lineRule="atLeast"/>
        <w:rPr>
          <w:rFonts w:ascii="Arial" w:hAnsi="Arial"/>
          <w:sz w:val="20"/>
          <w:lang w:val="de-AT"/>
        </w:rPr>
      </w:pPr>
      <w:r>
        <w:rPr>
          <w:rFonts w:ascii="Arial" w:hAnsi="Arial"/>
          <w:noProof/>
          <w:sz w:val="20"/>
        </w:rPr>
        <w:lastRenderedPageBreak/>
        <w:drawing>
          <wp:inline distT="0" distB="0" distL="0" distR="0" wp14:anchorId="5A89F14D" wp14:editId="33958366">
            <wp:extent cx="3686175" cy="2076450"/>
            <wp:effectExtent l="0" t="0" r="9525" b="0"/>
            <wp:docPr id="1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6175" cy="2076450"/>
                    </a:xfrm>
                    <a:prstGeom prst="rect">
                      <a:avLst/>
                    </a:prstGeom>
                    <a:noFill/>
                    <a:ln>
                      <a:noFill/>
                    </a:ln>
                  </pic:spPr>
                </pic:pic>
              </a:graphicData>
            </a:graphic>
          </wp:inline>
        </w:drawing>
      </w:r>
    </w:p>
    <w:p w14:paraId="639E76AF" w14:textId="785B00DC" w:rsidR="00E178A0" w:rsidRDefault="00E178A0" w:rsidP="00E178A0">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Pr>
          <w:rFonts w:ascii="Arial" w:hAnsi="Arial"/>
          <w:sz w:val="20"/>
          <w:lang w:val="de-AT"/>
        </w:rPr>
        <w:t>Packten tatkräftig mit an:</w:t>
      </w:r>
      <w:r w:rsidRPr="007131BE">
        <w:rPr>
          <w:rFonts w:ascii="Arial" w:hAnsi="Arial"/>
          <w:sz w:val="20"/>
          <w:lang w:val="de-AT"/>
        </w:rPr>
        <w:t xml:space="preserve"> </w:t>
      </w:r>
      <w:r w:rsidRPr="00E178A0">
        <w:rPr>
          <w:rFonts w:ascii="Arial" w:hAnsi="Arial"/>
          <w:sz w:val="20"/>
          <w:lang w:val="de-AT"/>
        </w:rPr>
        <w:t xml:space="preserve">Hans Blumenhofer, Reinhard Mayer, Thomas Hör </w:t>
      </w:r>
      <w:r>
        <w:rPr>
          <w:rFonts w:ascii="Arial" w:hAnsi="Arial"/>
          <w:sz w:val="20"/>
          <w:lang w:val="de-AT"/>
        </w:rPr>
        <w:t>(von links nach rechts).</w:t>
      </w:r>
      <w:r>
        <w:rPr>
          <w:rFonts w:ascii="Arial" w:hAnsi="Arial"/>
          <w:sz w:val="20"/>
          <w:lang w:val="de-AT"/>
        </w:rPr>
        <w:br/>
      </w:r>
      <w:r w:rsidRPr="00527E11">
        <w:rPr>
          <w:rFonts w:ascii="Arial" w:hAnsi="Arial"/>
          <w:sz w:val="20"/>
          <w:lang w:val="de-AT"/>
        </w:rPr>
        <w:t xml:space="preserve">Bild: </w:t>
      </w:r>
      <w:r>
        <w:rPr>
          <w:rFonts w:ascii="Arial" w:hAnsi="Arial"/>
          <w:sz w:val="20"/>
          <w:lang w:val="de-AT"/>
        </w:rPr>
        <w:t>Helmut Gastl</w:t>
      </w:r>
    </w:p>
    <w:p w14:paraId="5AAB8F0F" w14:textId="77777777" w:rsidR="007131BE" w:rsidRDefault="007131BE" w:rsidP="00E27890">
      <w:pPr>
        <w:pStyle w:val="StandardWeb"/>
        <w:spacing w:before="0" w:beforeAutospacing="0" w:after="0" w:afterAutospacing="0" w:line="360" w:lineRule="atLeast"/>
        <w:rPr>
          <w:rFonts w:ascii="Arial" w:hAnsi="Arial" w:cs="Arial"/>
          <w:bCs/>
          <w:sz w:val="20"/>
          <w:szCs w:val="20"/>
          <w:lang w:eastAsia="en-US"/>
        </w:rPr>
      </w:pPr>
    </w:p>
    <w:p w14:paraId="40808E7D" w14:textId="77777777" w:rsidR="0073464B" w:rsidRDefault="0073464B" w:rsidP="00E27890">
      <w:pPr>
        <w:pStyle w:val="StandardWeb"/>
        <w:spacing w:before="0" w:beforeAutospacing="0" w:after="0" w:afterAutospacing="0" w:line="360" w:lineRule="atLeast"/>
        <w:rPr>
          <w:rFonts w:ascii="Arial" w:hAnsi="Arial" w:cs="Arial"/>
          <w:bCs/>
          <w:sz w:val="20"/>
          <w:szCs w:val="20"/>
          <w:lang w:eastAsia="en-US"/>
        </w:rPr>
      </w:pPr>
    </w:p>
    <w:p w14:paraId="23F5FCAE" w14:textId="41965D28" w:rsidR="00E178A0" w:rsidRDefault="009F5F12" w:rsidP="00E27890">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pict w14:anchorId="5FC0ABF1">
          <v:shape id="_x0000_i1026" type="#_x0000_t75" style="width:290.4pt;height:232.2pt">
            <v:imagedata r:id="rId13" o:title="2020-11-17_OekoFEN Presseinformation_OekoFEN_Walkertshofen-05-300dpi"/>
          </v:shape>
        </w:pict>
      </w:r>
    </w:p>
    <w:p w14:paraId="2144F9AC" w14:textId="5657DA15" w:rsidR="0073464B" w:rsidRDefault="0073464B" w:rsidP="00E27890">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 xml:space="preserve">BU: </w:t>
      </w:r>
      <w:r w:rsidR="006146FE">
        <w:rPr>
          <w:rFonts w:ascii="Arial" w:hAnsi="Arial" w:cs="Arial"/>
          <w:bCs/>
          <w:sz w:val="20"/>
          <w:szCs w:val="20"/>
          <w:lang w:eastAsia="en-US"/>
        </w:rPr>
        <w:t>So sieht die Kaskadenanlage aus, die später in der Heizzentrale stehen wird.</w:t>
      </w:r>
    </w:p>
    <w:p w14:paraId="72DABEF0" w14:textId="05BFE0BB" w:rsidR="0073464B" w:rsidRDefault="0073464B" w:rsidP="00E27890">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 xml:space="preserve">Bild: </w:t>
      </w:r>
      <w:proofErr w:type="spellStart"/>
      <w:r>
        <w:rPr>
          <w:rFonts w:ascii="Arial" w:hAnsi="Arial" w:cs="Arial"/>
          <w:bCs/>
          <w:sz w:val="20"/>
          <w:szCs w:val="20"/>
          <w:lang w:eastAsia="en-US"/>
        </w:rPr>
        <w:t>ÖkoFEN</w:t>
      </w:r>
      <w:proofErr w:type="spellEnd"/>
    </w:p>
    <w:p w14:paraId="6E2B0F8D" w14:textId="77777777" w:rsidR="0073464B" w:rsidRDefault="0073464B" w:rsidP="00E27890">
      <w:pPr>
        <w:pStyle w:val="StandardWeb"/>
        <w:spacing w:before="0" w:beforeAutospacing="0" w:after="0" w:afterAutospacing="0" w:line="360" w:lineRule="atLeast"/>
        <w:rPr>
          <w:rFonts w:ascii="Arial" w:hAnsi="Arial" w:cs="Arial"/>
          <w:bCs/>
          <w:sz w:val="20"/>
          <w:szCs w:val="20"/>
          <w:lang w:eastAsia="en-US"/>
        </w:rPr>
      </w:pPr>
    </w:p>
    <w:p w14:paraId="153776F5" w14:textId="77777777" w:rsidR="00E178A0" w:rsidRDefault="00E178A0" w:rsidP="00E27890">
      <w:pPr>
        <w:pStyle w:val="StandardWeb"/>
        <w:spacing w:before="0" w:beforeAutospacing="0" w:after="0" w:afterAutospacing="0" w:line="360" w:lineRule="atLeast"/>
        <w:rPr>
          <w:rFonts w:ascii="Arial" w:hAnsi="Arial" w:cs="Arial"/>
          <w:bCs/>
          <w:sz w:val="20"/>
          <w:szCs w:val="20"/>
          <w:lang w:eastAsia="en-US"/>
        </w:rPr>
      </w:pPr>
    </w:p>
    <w:p w14:paraId="0BDB4D21" w14:textId="77777777" w:rsidR="00E178A0" w:rsidRDefault="00E178A0" w:rsidP="00E27890">
      <w:pPr>
        <w:pStyle w:val="StandardWeb"/>
        <w:spacing w:before="0" w:beforeAutospacing="0" w:after="0" w:afterAutospacing="0" w:line="360" w:lineRule="atLeast"/>
        <w:rPr>
          <w:rFonts w:ascii="Arial" w:hAnsi="Arial" w:cs="Arial"/>
          <w:bCs/>
          <w:sz w:val="20"/>
          <w:szCs w:val="20"/>
          <w:lang w:eastAsia="en-US"/>
        </w:rPr>
      </w:pPr>
    </w:p>
    <w:p w14:paraId="772AA056" w14:textId="77777777" w:rsidR="00E178A0" w:rsidRDefault="00E178A0" w:rsidP="00E27890">
      <w:pPr>
        <w:pStyle w:val="StandardWeb"/>
        <w:spacing w:before="0" w:beforeAutospacing="0" w:after="0" w:afterAutospacing="0" w:line="360" w:lineRule="atLeast"/>
        <w:rPr>
          <w:rFonts w:ascii="Arial" w:hAnsi="Arial" w:cs="Arial"/>
          <w:bCs/>
          <w:sz w:val="20"/>
          <w:szCs w:val="20"/>
          <w:lang w:eastAsia="en-US"/>
        </w:rPr>
      </w:pPr>
    </w:p>
    <w:p w14:paraId="6AC938F4"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49ADE6E" w14:textId="77777777" w:rsidR="00E27890"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0453EA1F"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6AF2E7CD" w14:textId="1EB9794B" w:rsidR="00CC4F7F" w:rsidRPr="00CC4F7F" w:rsidRDefault="00E27890" w:rsidP="00CC4F7F">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Domenic Liebing</w:t>
      </w:r>
      <w:r w:rsidR="00CC4F7F">
        <w:rPr>
          <w:rFonts w:ascii="Arial" w:hAnsi="Arial" w:cs="Arial"/>
          <w:bCs/>
          <w:sz w:val="20"/>
          <w:szCs w:val="20"/>
          <w:lang w:eastAsia="en-US"/>
        </w:rPr>
        <w:br/>
      </w:r>
      <w:r w:rsidR="00CC4F7F" w:rsidRPr="00CC4F7F">
        <w:rPr>
          <w:rFonts w:ascii="Arial" w:hAnsi="Arial" w:cs="Arial"/>
          <w:bCs/>
          <w:sz w:val="20"/>
          <w:szCs w:val="20"/>
          <w:lang w:eastAsia="en-US"/>
        </w:rPr>
        <w:t>Anton-Sorg-Straße 1</w:t>
      </w:r>
      <w:r w:rsidR="00CC4F7F">
        <w:rPr>
          <w:rFonts w:ascii="Arial" w:hAnsi="Arial" w:cs="Arial"/>
          <w:bCs/>
          <w:sz w:val="20"/>
          <w:szCs w:val="20"/>
          <w:lang w:eastAsia="en-US"/>
        </w:rPr>
        <w:br/>
      </w:r>
      <w:r w:rsidR="00CC4F7F" w:rsidRPr="00CC4F7F">
        <w:rPr>
          <w:rFonts w:ascii="Arial" w:hAnsi="Arial" w:cs="Arial"/>
          <w:bCs/>
          <w:sz w:val="20"/>
          <w:szCs w:val="20"/>
          <w:lang w:eastAsia="en-US"/>
        </w:rPr>
        <w:t>D-86199 Augsburg</w:t>
      </w:r>
      <w:r w:rsidR="00CC4F7F">
        <w:rPr>
          <w:rFonts w:ascii="Arial" w:hAnsi="Arial" w:cs="Arial"/>
          <w:bCs/>
          <w:sz w:val="20"/>
          <w:szCs w:val="20"/>
          <w:lang w:eastAsia="en-US"/>
        </w:rPr>
        <w:br/>
      </w:r>
      <w:r w:rsidR="00CC4F7F" w:rsidRPr="00CC4F7F">
        <w:rPr>
          <w:rFonts w:ascii="Arial" w:hAnsi="Arial" w:cs="Arial"/>
          <w:bCs/>
          <w:sz w:val="20"/>
          <w:szCs w:val="20"/>
          <w:lang w:eastAsia="en-US"/>
        </w:rPr>
        <w:t>Tel: (0821) 258 93 00</w:t>
      </w:r>
    </w:p>
    <w:p w14:paraId="2D264CB7" w14:textId="4C6EEECA" w:rsidR="00DC03A0" w:rsidRPr="00E27890" w:rsidRDefault="00CC4F7F" w:rsidP="00CC4F7F">
      <w:pPr>
        <w:pStyle w:val="StandardWeb"/>
        <w:spacing w:before="0" w:beforeAutospacing="0" w:after="0" w:afterAutospacing="0" w:line="360" w:lineRule="atLeast"/>
      </w:pPr>
      <w:r w:rsidRPr="00CC4F7F">
        <w:rPr>
          <w:rFonts w:ascii="Arial" w:hAnsi="Arial" w:cs="Arial"/>
          <w:bCs/>
          <w:sz w:val="20"/>
          <w:szCs w:val="20"/>
          <w:lang w:eastAsia="en-US"/>
        </w:rPr>
        <w:t>Fax: (0821) 589 74 78</w:t>
      </w:r>
      <w:r>
        <w:rPr>
          <w:rFonts w:ascii="Arial" w:hAnsi="Arial" w:cs="Arial"/>
          <w:bCs/>
          <w:sz w:val="20"/>
          <w:szCs w:val="20"/>
          <w:lang w:eastAsia="en-US"/>
        </w:rPr>
        <w:br/>
      </w:r>
      <w:proofErr w:type="spellStart"/>
      <w:r w:rsidR="00E27890">
        <w:rPr>
          <w:rFonts w:ascii="Arial" w:hAnsi="Arial" w:cs="Arial"/>
          <w:bCs/>
          <w:sz w:val="20"/>
          <w:szCs w:val="20"/>
          <w:lang w:eastAsia="en-US"/>
        </w:rPr>
        <w:t>e</w:t>
      </w:r>
      <w:r w:rsidR="00E27890" w:rsidRPr="00007D3D">
        <w:rPr>
          <w:rFonts w:ascii="Arial" w:hAnsi="Arial" w:cs="Arial"/>
          <w:bCs/>
          <w:sz w:val="20"/>
          <w:szCs w:val="20"/>
          <w:lang w:eastAsia="en-US"/>
        </w:rPr>
        <w:t>-Mail</w:t>
      </w:r>
      <w:proofErr w:type="spellEnd"/>
      <w:r w:rsidR="00E27890" w:rsidRPr="00007D3D">
        <w:rPr>
          <w:rFonts w:ascii="Arial" w:hAnsi="Arial" w:cs="Arial"/>
          <w:bCs/>
          <w:sz w:val="20"/>
          <w:szCs w:val="20"/>
          <w:lang w:eastAsia="en-US"/>
        </w:rPr>
        <w:t xml:space="preserve">: </w:t>
      </w:r>
      <w:r w:rsidR="00E27890">
        <w:rPr>
          <w:rFonts w:ascii="Arial" w:hAnsi="Arial" w:cs="Arial"/>
          <w:bCs/>
          <w:sz w:val="20"/>
          <w:szCs w:val="20"/>
          <w:lang w:eastAsia="en-US"/>
        </w:rPr>
        <w:t>oekofen</w:t>
      </w:r>
      <w:r w:rsidR="00E27890" w:rsidRPr="00007D3D">
        <w:rPr>
          <w:rFonts w:ascii="Arial" w:hAnsi="Arial" w:cs="Arial"/>
          <w:bCs/>
          <w:sz w:val="20"/>
          <w:szCs w:val="20"/>
          <w:lang w:eastAsia="en-US"/>
        </w:rPr>
        <w:t>@prcompany.de</w:t>
      </w:r>
    </w:p>
    <w:sectPr w:rsidR="00DC03A0" w:rsidRPr="00E27890" w:rsidSect="00007D3D">
      <w:headerReference w:type="default" r:id="rId14"/>
      <w:footerReference w:type="default" r:id="rId15"/>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A17D4" w14:textId="77777777" w:rsidR="00BB653F" w:rsidRDefault="00BB653F">
      <w:r>
        <w:separator/>
      </w:r>
    </w:p>
  </w:endnote>
  <w:endnote w:type="continuationSeparator" w:id="0">
    <w:p w14:paraId="569E64D9" w14:textId="77777777" w:rsidR="00BB653F" w:rsidRDefault="00BB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AB43D" w14:textId="77777777" w:rsidR="00BB653F" w:rsidRDefault="00BB653F">
      <w:r>
        <w:separator/>
      </w:r>
    </w:p>
  </w:footnote>
  <w:footnote w:type="continuationSeparator" w:id="0">
    <w:p w14:paraId="78B8BDB4" w14:textId="77777777" w:rsidR="00BB653F" w:rsidRDefault="00BB6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C2"/>
    <w:rsid w:val="00002156"/>
    <w:rsid w:val="00003A10"/>
    <w:rsid w:val="000067D7"/>
    <w:rsid w:val="000068AF"/>
    <w:rsid w:val="00007D3D"/>
    <w:rsid w:val="00016157"/>
    <w:rsid w:val="00016457"/>
    <w:rsid w:val="000212B1"/>
    <w:rsid w:val="000278FE"/>
    <w:rsid w:val="00030300"/>
    <w:rsid w:val="00035FD3"/>
    <w:rsid w:val="00044368"/>
    <w:rsid w:val="000445FE"/>
    <w:rsid w:val="00046497"/>
    <w:rsid w:val="0004650A"/>
    <w:rsid w:val="000521DD"/>
    <w:rsid w:val="00070E23"/>
    <w:rsid w:val="00071610"/>
    <w:rsid w:val="0007356F"/>
    <w:rsid w:val="000759F5"/>
    <w:rsid w:val="00081122"/>
    <w:rsid w:val="000828EE"/>
    <w:rsid w:val="000917E3"/>
    <w:rsid w:val="000931BF"/>
    <w:rsid w:val="00094824"/>
    <w:rsid w:val="00097E37"/>
    <w:rsid w:val="000A0F95"/>
    <w:rsid w:val="000A5746"/>
    <w:rsid w:val="000B0E4F"/>
    <w:rsid w:val="000B2C35"/>
    <w:rsid w:val="000B5FFF"/>
    <w:rsid w:val="000C1708"/>
    <w:rsid w:val="000C4786"/>
    <w:rsid w:val="000C4CFD"/>
    <w:rsid w:val="000C4F76"/>
    <w:rsid w:val="000C5EA1"/>
    <w:rsid w:val="000C685C"/>
    <w:rsid w:val="000D12C6"/>
    <w:rsid w:val="000D593B"/>
    <w:rsid w:val="000D5C67"/>
    <w:rsid w:val="000D623A"/>
    <w:rsid w:val="000E2F0A"/>
    <w:rsid w:val="000E5C00"/>
    <w:rsid w:val="000F00F6"/>
    <w:rsid w:val="000F1E32"/>
    <w:rsid w:val="000F4028"/>
    <w:rsid w:val="00112769"/>
    <w:rsid w:val="00114A9F"/>
    <w:rsid w:val="00115DF6"/>
    <w:rsid w:val="00117B38"/>
    <w:rsid w:val="00120830"/>
    <w:rsid w:val="00121FEF"/>
    <w:rsid w:val="00123766"/>
    <w:rsid w:val="00123A0A"/>
    <w:rsid w:val="001243E0"/>
    <w:rsid w:val="00124959"/>
    <w:rsid w:val="001250A1"/>
    <w:rsid w:val="00127103"/>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4320"/>
    <w:rsid w:val="00164D12"/>
    <w:rsid w:val="0016618E"/>
    <w:rsid w:val="00170127"/>
    <w:rsid w:val="00180F05"/>
    <w:rsid w:val="00183C51"/>
    <w:rsid w:val="00184758"/>
    <w:rsid w:val="00185078"/>
    <w:rsid w:val="00186800"/>
    <w:rsid w:val="00187141"/>
    <w:rsid w:val="001903FC"/>
    <w:rsid w:val="00190FDE"/>
    <w:rsid w:val="0019260E"/>
    <w:rsid w:val="00197A7B"/>
    <w:rsid w:val="001A1761"/>
    <w:rsid w:val="001A246B"/>
    <w:rsid w:val="001A2C76"/>
    <w:rsid w:val="001A7E8C"/>
    <w:rsid w:val="001B0C59"/>
    <w:rsid w:val="001B2397"/>
    <w:rsid w:val="001B3385"/>
    <w:rsid w:val="001B34B7"/>
    <w:rsid w:val="001B5B9A"/>
    <w:rsid w:val="001C23FE"/>
    <w:rsid w:val="001C7448"/>
    <w:rsid w:val="001C79FD"/>
    <w:rsid w:val="001D2984"/>
    <w:rsid w:val="001D3EDE"/>
    <w:rsid w:val="001D6490"/>
    <w:rsid w:val="001D65C3"/>
    <w:rsid w:val="001E0D9B"/>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5FFE"/>
    <w:rsid w:val="002066CA"/>
    <w:rsid w:val="002069D5"/>
    <w:rsid w:val="002126FA"/>
    <w:rsid w:val="00212B88"/>
    <w:rsid w:val="0021678B"/>
    <w:rsid w:val="00216BEB"/>
    <w:rsid w:val="00216F0B"/>
    <w:rsid w:val="0022197E"/>
    <w:rsid w:val="0022211A"/>
    <w:rsid w:val="0022298B"/>
    <w:rsid w:val="0022338D"/>
    <w:rsid w:val="0023297C"/>
    <w:rsid w:val="00235FE2"/>
    <w:rsid w:val="00243A07"/>
    <w:rsid w:val="002462D7"/>
    <w:rsid w:val="00250D21"/>
    <w:rsid w:val="00250FEC"/>
    <w:rsid w:val="00252C06"/>
    <w:rsid w:val="00256456"/>
    <w:rsid w:val="00256F42"/>
    <w:rsid w:val="002602F3"/>
    <w:rsid w:val="002620A6"/>
    <w:rsid w:val="0026595E"/>
    <w:rsid w:val="00267F00"/>
    <w:rsid w:val="00271853"/>
    <w:rsid w:val="00271B27"/>
    <w:rsid w:val="00277264"/>
    <w:rsid w:val="00277315"/>
    <w:rsid w:val="00280693"/>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80E"/>
    <w:rsid w:val="002D42D4"/>
    <w:rsid w:val="002D4C42"/>
    <w:rsid w:val="002D4E18"/>
    <w:rsid w:val="002D6A51"/>
    <w:rsid w:val="002E1B37"/>
    <w:rsid w:val="002E492A"/>
    <w:rsid w:val="002E671F"/>
    <w:rsid w:val="002E7583"/>
    <w:rsid w:val="002E7F15"/>
    <w:rsid w:val="002F07BE"/>
    <w:rsid w:val="002F1E17"/>
    <w:rsid w:val="002F22F9"/>
    <w:rsid w:val="002F2EAF"/>
    <w:rsid w:val="002F711E"/>
    <w:rsid w:val="002F7ED9"/>
    <w:rsid w:val="00301981"/>
    <w:rsid w:val="00307D6E"/>
    <w:rsid w:val="003147FC"/>
    <w:rsid w:val="0032093B"/>
    <w:rsid w:val="003211EB"/>
    <w:rsid w:val="00325475"/>
    <w:rsid w:val="0032701A"/>
    <w:rsid w:val="00327641"/>
    <w:rsid w:val="00330BEE"/>
    <w:rsid w:val="00333328"/>
    <w:rsid w:val="003352D9"/>
    <w:rsid w:val="003357CD"/>
    <w:rsid w:val="00336C43"/>
    <w:rsid w:val="003401BB"/>
    <w:rsid w:val="003428DC"/>
    <w:rsid w:val="00343D0B"/>
    <w:rsid w:val="0034655F"/>
    <w:rsid w:val="00351503"/>
    <w:rsid w:val="0035586C"/>
    <w:rsid w:val="003561F2"/>
    <w:rsid w:val="00357462"/>
    <w:rsid w:val="003636B7"/>
    <w:rsid w:val="00365109"/>
    <w:rsid w:val="00366196"/>
    <w:rsid w:val="003676BF"/>
    <w:rsid w:val="0037019D"/>
    <w:rsid w:val="0037067B"/>
    <w:rsid w:val="00372F49"/>
    <w:rsid w:val="003760C5"/>
    <w:rsid w:val="00382718"/>
    <w:rsid w:val="0038300C"/>
    <w:rsid w:val="003841A5"/>
    <w:rsid w:val="0038556B"/>
    <w:rsid w:val="00387EEA"/>
    <w:rsid w:val="00391580"/>
    <w:rsid w:val="0039370B"/>
    <w:rsid w:val="00395E79"/>
    <w:rsid w:val="00397A42"/>
    <w:rsid w:val="00397D73"/>
    <w:rsid w:val="003A3BEB"/>
    <w:rsid w:val="003A7549"/>
    <w:rsid w:val="003A767A"/>
    <w:rsid w:val="003B2E5A"/>
    <w:rsid w:val="003B53FF"/>
    <w:rsid w:val="003B6928"/>
    <w:rsid w:val="003C096A"/>
    <w:rsid w:val="003C292A"/>
    <w:rsid w:val="003C2A8D"/>
    <w:rsid w:val="003C2EDD"/>
    <w:rsid w:val="003C497F"/>
    <w:rsid w:val="003C4B52"/>
    <w:rsid w:val="003C5A20"/>
    <w:rsid w:val="003C5F2D"/>
    <w:rsid w:val="003C63A5"/>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562A"/>
    <w:rsid w:val="004479BE"/>
    <w:rsid w:val="00447C7F"/>
    <w:rsid w:val="00450CDA"/>
    <w:rsid w:val="0045222F"/>
    <w:rsid w:val="0046134E"/>
    <w:rsid w:val="00471888"/>
    <w:rsid w:val="00481712"/>
    <w:rsid w:val="00481933"/>
    <w:rsid w:val="00484152"/>
    <w:rsid w:val="00486266"/>
    <w:rsid w:val="004905E6"/>
    <w:rsid w:val="00493846"/>
    <w:rsid w:val="00494B71"/>
    <w:rsid w:val="00497959"/>
    <w:rsid w:val="004A16DD"/>
    <w:rsid w:val="004A2496"/>
    <w:rsid w:val="004A3768"/>
    <w:rsid w:val="004B58B7"/>
    <w:rsid w:val="004B5C8F"/>
    <w:rsid w:val="004B5F0B"/>
    <w:rsid w:val="004C06A1"/>
    <w:rsid w:val="004C1BDB"/>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300EF"/>
    <w:rsid w:val="0053216F"/>
    <w:rsid w:val="005321E6"/>
    <w:rsid w:val="00532AFD"/>
    <w:rsid w:val="005339B6"/>
    <w:rsid w:val="00534270"/>
    <w:rsid w:val="005369AE"/>
    <w:rsid w:val="00545253"/>
    <w:rsid w:val="00552A10"/>
    <w:rsid w:val="00554C68"/>
    <w:rsid w:val="00557666"/>
    <w:rsid w:val="00563CBE"/>
    <w:rsid w:val="0056403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7DBB"/>
    <w:rsid w:val="00612E00"/>
    <w:rsid w:val="006146FE"/>
    <w:rsid w:val="00617325"/>
    <w:rsid w:val="006176FE"/>
    <w:rsid w:val="00625234"/>
    <w:rsid w:val="00625AB1"/>
    <w:rsid w:val="00627B7C"/>
    <w:rsid w:val="00634B45"/>
    <w:rsid w:val="006355F6"/>
    <w:rsid w:val="0063594C"/>
    <w:rsid w:val="00635F68"/>
    <w:rsid w:val="0064058D"/>
    <w:rsid w:val="006434E2"/>
    <w:rsid w:val="006437FC"/>
    <w:rsid w:val="00644E5B"/>
    <w:rsid w:val="00644F72"/>
    <w:rsid w:val="00653293"/>
    <w:rsid w:val="00656297"/>
    <w:rsid w:val="00656C57"/>
    <w:rsid w:val="0066063A"/>
    <w:rsid w:val="006607B8"/>
    <w:rsid w:val="00660F5A"/>
    <w:rsid w:val="00662F9A"/>
    <w:rsid w:val="006679E6"/>
    <w:rsid w:val="00667CC0"/>
    <w:rsid w:val="00670983"/>
    <w:rsid w:val="0067280E"/>
    <w:rsid w:val="0067372A"/>
    <w:rsid w:val="00673F21"/>
    <w:rsid w:val="00676513"/>
    <w:rsid w:val="00676BF3"/>
    <w:rsid w:val="00676D5E"/>
    <w:rsid w:val="0068172D"/>
    <w:rsid w:val="00682104"/>
    <w:rsid w:val="006832B1"/>
    <w:rsid w:val="0068339E"/>
    <w:rsid w:val="0069128A"/>
    <w:rsid w:val="006949C9"/>
    <w:rsid w:val="00694FD6"/>
    <w:rsid w:val="00695B1F"/>
    <w:rsid w:val="006A06F2"/>
    <w:rsid w:val="006A0E0A"/>
    <w:rsid w:val="006A2D26"/>
    <w:rsid w:val="006A5024"/>
    <w:rsid w:val="006A52C0"/>
    <w:rsid w:val="006A693E"/>
    <w:rsid w:val="006A710D"/>
    <w:rsid w:val="006A7848"/>
    <w:rsid w:val="006A7B69"/>
    <w:rsid w:val="006B1F69"/>
    <w:rsid w:val="006B2F8C"/>
    <w:rsid w:val="006B34CB"/>
    <w:rsid w:val="006B7A13"/>
    <w:rsid w:val="006C0115"/>
    <w:rsid w:val="006C0D28"/>
    <w:rsid w:val="006C247C"/>
    <w:rsid w:val="006C2FE5"/>
    <w:rsid w:val="006C58D3"/>
    <w:rsid w:val="006D37CD"/>
    <w:rsid w:val="006D4906"/>
    <w:rsid w:val="006D58CF"/>
    <w:rsid w:val="006D6F02"/>
    <w:rsid w:val="006E0799"/>
    <w:rsid w:val="006F3123"/>
    <w:rsid w:val="006F47F6"/>
    <w:rsid w:val="00700CEC"/>
    <w:rsid w:val="00705743"/>
    <w:rsid w:val="00705AE4"/>
    <w:rsid w:val="0071179A"/>
    <w:rsid w:val="00712462"/>
    <w:rsid w:val="007131BE"/>
    <w:rsid w:val="0071515C"/>
    <w:rsid w:val="00717056"/>
    <w:rsid w:val="00720127"/>
    <w:rsid w:val="00721338"/>
    <w:rsid w:val="007223EA"/>
    <w:rsid w:val="00725A35"/>
    <w:rsid w:val="00727D20"/>
    <w:rsid w:val="00731388"/>
    <w:rsid w:val="00734092"/>
    <w:rsid w:val="007340C8"/>
    <w:rsid w:val="0073464B"/>
    <w:rsid w:val="00741D9B"/>
    <w:rsid w:val="0074333A"/>
    <w:rsid w:val="00751B3C"/>
    <w:rsid w:val="0075376E"/>
    <w:rsid w:val="00755B3F"/>
    <w:rsid w:val="007636BA"/>
    <w:rsid w:val="007644A3"/>
    <w:rsid w:val="00767F42"/>
    <w:rsid w:val="0077032A"/>
    <w:rsid w:val="007718C8"/>
    <w:rsid w:val="00771E51"/>
    <w:rsid w:val="00774994"/>
    <w:rsid w:val="00776B79"/>
    <w:rsid w:val="00777042"/>
    <w:rsid w:val="00777A3F"/>
    <w:rsid w:val="00777A7B"/>
    <w:rsid w:val="00782768"/>
    <w:rsid w:val="007828F0"/>
    <w:rsid w:val="00784377"/>
    <w:rsid w:val="00791365"/>
    <w:rsid w:val="00795F54"/>
    <w:rsid w:val="0079752F"/>
    <w:rsid w:val="007A07A9"/>
    <w:rsid w:val="007A350A"/>
    <w:rsid w:val="007B017B"/>
    <w:rsid w:val="007B08AD"/>
    <w:rsid w:val="007B4485"/>
    <w:rsid w:val="007B4BDE"/>
    <w:rsid w:val="007B4E1E"/>
    <w:rsid w:val="007B542A"/>
    <w:rsid w:val="007C0E59"/>
    <w:rsid w:val="007C420A"/>
    <w:rsid w:val="007C7475"/>
    <w:rsid w:val="007C7D45"/>
    <w:rsid w:val="007D3CB2"/>
    <w:rsid w:val="007D6114"/>
    <w:rsid w:val="007D6206"/>
    <w:rsid w:val="007E0290"/>
    <w:rsid w:val="007F22C4"/>
    <w:rsid w:val="007F45FD"/>
    <w:rsid w:val="007F6442"/>
    <w:rsid w:val="007F7944"/>
    <w:rsid w:val="00803585"/>
    <w:rsid w:val="0080439C"/>
    <w:rsid w:val="00810D32"/>
    <w:rsid w:val="008139CF"/>
    <w:rsid w:val="008234E8"/>
    <w:rsid w:val="008265C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13BC7"/>
    <w:rsid w:val="00920F54"/>
    <w:rsid w:val="00924F57"/>
    <w:rsid w:val="00926B9E"/>
    <w:rsid w:val="009359AE"/>
    <w:rsid w:val="00935AE7"/>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5990"/>
    <w:rsid w:val="0098684D"/>
    <w:rsid w:val="00990DC7"/>
    <w:rsid w:val="0099274A"/>
    <w:rsid w:val="00996839"/>
    <w:rsid w:val="00997356"/>
    <w:rsid w:val="00997EEA"/>
    <w:rsid w:val="009A121A"/>
    <w:rsid w:val="009A374F"/>
    <w:rsid w:val="009A4D7A"/>
    <w:rsid w:val="009B19FD"/>
    <w:rsid w:val="009B6B39"/>
    <w:rsid w:val="009D09C3"/>
    <w:rsid w:val="009D3D8E"/>
    <w:rsid w:val="009D5FB4"/>
    <w:rsid w:val="009E2174"/>
    <w:rsid w:val="009E37B4"/>
    <w:rsid w:val="009E53D0"/>
    <w:rsid w:val="009E7B0C"/>
    <w:rsid w:val="009F011A"/>
    <w:rsid w:val="009F1F2E"/>
    <w:rsid w:val="009F2D2C"/>
    <w:rsid w:val="009F379B"/>
    <w:rsid w:val="009F5F12"/>
    <w:rsid w:val="00A01286"/>
    <w:rsid w:val="00A03412"/>
    <w:rsid w:val="00A03E8A"/>
    <w:rsid w:val="00A04897"/>
    <w:rsid w:val="00A1370A"/>
    <w:rsid w:val="00A13E53"/>
    <w:rsid w:val="00A21FD8"/>
    <w:rsid w:val="00A255B8"/>
    <w:rsid w:val="00A30A6F"/>
    <w:rsid w:val="00A349EE"/>
    <w:rsid w:val="00A35B76"/>
    <w:rsid w:val="00A36095"/>
    <w:rsid w:val="00A37D7C"/>
    <w:rsid w:val="00A4268D"/>
    <w:rsid w:val="00A436CE"/>
    <w:rsid w:val="00A448C9"/>
    <w:rsid w:val="00A44BB3"/>
    <w:rsid w:val="00A45DCE"/>
    <w:rsid w:val="00A468F4"/>
    <w:rsid w:val="00A53B64"/>
    <w:rsid w:val="00A54FE9"/>
    <w:rsid w:val="00A5531B"/>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5552"/>
    <w:rsid w:val="00AA7361"/>
    <w:rsid w:val="00AB0670"/>
    <w:rsid w:val="00AB0D82"/>
    <w:rsid w:val="00AB0ECE"/>
    <w:rsid w:val="00AB31CF"/>
    <w:rsid w:val="00AB4C9A"/>
    <w:rsid w:val="00AB58B9"/>
    <w:rsid w:val="00AB5A4F"/>
    <w:rsid w:val="00AC1EB3"/>
    <w:rsid w:val="00AC29E4"/>
    <w:rsid w:val="00AC33E3"/>
    <w:rsid w:val="00AC3EA3"/>
    <w:rsid w:val="00AC5325"/>
    <w:rsid w:val="00AC57F9"/>
    <w:rsid w:val="00AC7A3F"/>
    <w:rsid w:val="00AC7F54"/>
    <w:rsid w:val="00AD0E40"/>
    <w:rsid w:val="00AD6B7D"/>
    <w:rsid w:val="00AE0361"/>
    <w:rsid w:val="00AE0435"/>
    <w:rsid w:val="00AE420F"/>
    <w:rsid w:val="00AF0E6D"/>
    <w:rsid w:val="00AF1365"/>
    <w:rsid w:val="00AF2986"/>
    <w:rsid w:val="00AF2BB0"/>
    <w:rsid w:val="00AF3E29"/>
    <w:rsid w:val="00AF5E57"/>
    <w:rsid w:val="00AF7143"/>
    <w:rsid w:val="00B0131D"/>
    <w:rsid w:val="00B0196B"/>
    <w:rsid w:val="00B01C29"/>
    <w:rsid w:val="00B03B46"/>
    <w:rsid w:val="00B040D3"/>
    <w:rsid w:val="00B059CE"/>
    <w:rsid w:val="00B119AC"/>
    <w:rsid w:val="00B12DD8"/>
    <w:rsid w:val="00B154FC"/>
    <w:rsid w:val="00B16703"/>
    <w:rsid w:val="00B17594"/>
    <w:rsid w:val="00B23871"/>
    <w:rsid w:val="00B3096E"/>
    <w:rsid w:val="00B34EA4"/>
    <w:rsid w:val="00B50EC7"/>
    <w:rsid w:val="00B515D3"/>
    <w:rsid w:val="00B51AAB"/>
    <w:rsid w:val="00B53E35"/>
    <w:rsid w:val="00B54104"/>
    <w:rsid w:val="00B55166"/>
    <w:rsid w:val="00B65714"/>
    <w:rsid w:val="00B67373"/>
    <w:rsid w:val="00B72EA5"/>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B653F"/>
    <w:rsid w:val="00BC0241"/>
    <w:rsid w:val="00BC3A3D"/>
    <w:rsid w:val="00BC6738"/>
    <w:rsid w:val="00BD03FD"/>
    <w:rsid w:val="00BD0A0A"/>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405B"/>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5856"/>
    <w:rsid w:val="00C66428"/>
    <w:rsid w:val="00C6685A"/>
    <w:rsid w:val="00C71264"/>
    <w:rsid w:val="00C71923"/>
    <w:rsid w:val="00C72AD1"/>
    <w:rsid w:val="00C73425"/>
    <w:rsid w:val="00C75D98"/>
    <w:rsid w:val="00C77B8B"/>
    <w:rsid w:val="00C82F8E"/>
    <w:rsid w:val="00C83176"/>
    <w:rsid w:val="00C83779"/>
    <w:rsid w:val="00C856A7"/>
    <w:rsid w:val="00C86528"/>
    <w:rsid w:val="00C93052"/>
    <w:rsid w:val="00C931E4"/>
    <w:rsid w:val="00C93E1D"/>
    <w:rsid w:val="00C9688B"/>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C4F7F"/>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42FB"/>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3A32"/>
    <w:rsid w:val="00D9766E"/>
    <w:rsid w:val="00D97A32"/>
    <w:rsid w:val="00DA1352"/>
    <w:rsid w:val="00DA3B8E"/>
    <w:rsid w:val="00DB248B"/>
    <w:rsid w:val="00DB60C9"/>
    <w:rsid w:val="00DB7A62"/>
    <w:rsid w:val="00DC03A0"/>
    <w:rsid w:val="00DC3A69"/>
    <w:rsid w:val="00DC4F97"/>
    <w:rsid w:val="00DC6FF1"/>
    <w:rsid w:val="00DD328A"/>
    <w:rsid w:val="00DD6178"/>
    <w:rsid w:val="00DE52A0"/>
    <w:rsid w:val="00DE530B"/>
    <w:rsid w:val="00DE6207"/>
    <w:rsid w:val="00DE75E0"/>
    <w:rsid w:val="00DE7940"/>
    <w:rsid w:val="00DF7910"/>
    <w:rsid w:val="00E0069E"/>
    <w:rsid w:val="00E01A28"/>
    <w:rsid w:val="00E02640"/>
    <w:rsid w:val="00E04568"/>
    <w:rsid w:val="00E047C6"/>
    <w:rsid w:val="00E06942"/>
    <w:rsid w:val="00E125BE"/>
    <w:rsid w:val="00E12822"/>
    <w:rsid w:val="00E13902"/>
    <w:rsid w:val="00E153C9"/>
    <w:rsid w:val="00E178A0"/>
    <w:rsid w:val="00E20413"/>
    <w:rsid w:val="00E20CF9"/>
    <w:rsid w:val="00E21282"/>
    <w:rsid w:val="00E2211A"/>
    <w:rsid w:val="00E22F8B"/>
    <w:rsid w:val="00E23B77"/>
    <w:rsid w:val="00E25F8F"/>
    <w:rsid w:val="00E27890"/>
    <w:rsid w:val="00E30EA6"/>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460C"/>
    <w:rsid w:val="00E911DA"/>
    <w:rsid w:val="00E92F33"/>
    <w:rsid w:val="00E96849"/>
    <w:rsid w:val="00E96DA7"/>
    <w:rsid w:val="00EA3302"/>
    <w:rsid w:val="00EB142C"/>
    <w:rsid w:val="00EB2DE0"/>
    <w:rsid w:val="00EC375F"/>
    <w:rsid w:val="00EC6644"/>
    <w:rsid w:val="00EC6EA7"/>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5415"/>
    <w:rsid w:val="00F16AB8"/>
    <w:rsid w:val="00F23AFA"/>
    <w:rsid w:val="00F3792D"/>
    <w:rsid w:val="00F4000F"/>
    <w:rsid w:val="00F418A5"/>
    <w:rsid w:val="00F44DA1"/>
    <w:rsid w:val="00F47C9F"/>
    <w:rsid w:val="00F534A2"/>
    <w:rsid w:val="00F60404"/>
    <w:rsid w:val="00F60542"/>
    <w:rsid w:val="00F60579"/>
    <w:rsid w:val="00F61342"/>
    <w:rsid w:val="00F64368"/>
    <w:rsid w:val="00F65E8F"/>
    <w:rsid w:val="00F673A2"/>
    <w:rsid w:val="00F7091D"/>
    <w:rsid w:val="00F71A92"/>
    <w:rsid w:val="00F76215"/>
    <w:rsid w:val="00F772FC"/>
    <w:rsid w:val="00F83BD6"/>
    <w:rsid w:val="00F85A99"/>
    <w:rsid w:val="00F94004"/>
    <w:rsid w:val="00FA1C61"/>
    <w:rsid w:val="00FA20C7"/>
    <w:rsid w:val="00FA25E5"/>
    <w:rsid w:val="00FA39C9"/>
    <w:rsid w:val="00FA6D90"/>
    <w:rsid w:val="00FB1905"/>
    <w:rsid w:val="00FB36BA"/>
    <w:rsid w:val="00FB5905"/>
    <w:rsid w:val="00FB68F8"/>
    <w:rsid w:val="00FC0691"/>
    <w:rsid w:val="00FC4F60"/>
    <w:rsid w:val="00FC4FDC"/>
    <w:rsid w:val="00FC5425"/>
    <w:rsid w:val="00FC56BE"/>
    <w:rsid w:val="00FC5749"/>
    <w:rsid w:val="00FC6B0E"/>
    <w:rsid w:val="00FD137E"/>
    <w:rsid w:val="00FD384F"/>
    <w:rsid w:val="00FD5535"/>
    <w:rsid w:val="00FE0492"/>
    <w:rsid w:val="00FE04AB"/>
    <w:rsid w:val="00FE0C83"/>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00694409">
      <w:bodyDiv w:val="1"/>
      <w:marLeft w:val="0"/>
      <w:marRight w:val="0"/>
      <w:marTop w:val="0"/>
      <w:marBottom w:val="0"/>
      <w:divBdr>
        <w:top w:val="none" w:sz="0" w:space="0" w:color="auto"/>
        <w:left w:val="none" w:sz="0" w:space="0" w:color="auto"/>
        <w:bottom w:val="none" w:sz="0" w:space="0" w:color="auto"/>
        <w:right w:val="none" w:sz="0" w:space="0" w:color="auto"/>
      </w:divBdr>
    </w:div>
    <w:div w:id="128800928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8.jpe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5E9D9-0833-41DF-8558-65DBE188C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692</Words>
  <Characters>4698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Fortbildungen nach Maß in der „Pelletsakademie“</vt:lpstr>
    </vt:vector>
  </TitlesOfParts>
  <Company/>
  <LinksUpToDate>false</LinksUpToDate>
  <CharactersWithSpaces>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Fortbildungen nach Maß in der „Pelletsakademie“</dc:title>
  <dc:creator>Florian Hohl</dc:creator>
  <cp:lastModifiedBy>Gerd Schaller</cp:lastModifiedBy>
  <cp:revision>6</cp:revision>
  <cp:lastPrinted>2020-11-17T11:55:00Z</cp:lastPrinted>
  <dcterms:created xsi:type="dcterms:W3CDTF">2020-11-16T14:29:00Z</dcterms:created>
  <dcterms:modified xsi:type="dcterms:W3CDTF">2020-11-17T11:55:00Z</dcterms:modified>
</cp:coreProperties>
</file>